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01F8" w14:textId="77777777" w:rsidR="00041940" w:rsidRPr="00041940" w:rsidRDefault="00041940" w:rsidP="00041940">
      <w:pPr>
        <w:spacing w:after="0" w:line="240" w:lineRule="auto"/>
        <w:rPr>
          <w:rFonts w:ascii="Times New Roman" w:eastAsia="Times New Roman" w:hAnsi="Times New Roman" w:cs="Times New Roman"/>
          <w:color w:val="000000" w:themeColor="text1"/>
          <w:sz w:val="24"/>
          <w:szCs w:val="24"/>
          <w:lang w:eastAsia="tr-TR"/>
        </w:rPr>
      </w:pPr>
      <w:r w:rsidRPr="00041940">
        <w:rPr>
          <w:rFonts w:ascii="Helvetica" w:eastAsia="Times New Roman" w:hAnsi="Helvetica" w:cs="Helvetica"/>
          <w:b/>
          <w:bCs/>
          <w:color w:val="000000" w:themeColor="text1"/>
          <w:sz w:val="20"/>
          <w:szCs w:val="20"/>
          <w:u w:val="single"/>
          <w:shd w:val="clear" w:color="auto" w:fill="F8F8F8"/>
          <w:lang w:eastAsia="tr-TR"/>
        </w:rPr>
        <w:t>BANDIRMA BELEDİYESİ</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Bilgisayar ve Donanım Malzemeleri Alımı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41940" w:rsidRPr="00041940" w14:paraId="116A314E"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C546B5"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366FC3"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36A55CC"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2023/114890</w:t>
            </w:r>
          </w:p>
        </w:tc>
      </w:tr>
    </w:tbl>
    <w:p w14:paraId="31F227AC" w14:textId="77777777" w:rsidR="00041940" w:rsidRPr="00041940" w:rsidRDefault="00041940" w:rsidP="00041940">
      <w:pPr>
        <w:spacing w:after="0" w:line="240" w:lineRule="auto"/>
        <w:rPr>
          <w:rFonts w:ascii="Times New Roman" w:eastAsia="Times New Roman" w:hAnsi="Times New Roman" w:cs="Times New Roman"/>
          <w:vanish/>
          <w:color w:val="000000" w:themeColor="text1"/>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909"/>
        <w:gridCol w:w="177"/>
        <w:gridCol w:w="4986"/>
      </w:tblGrid>
      <w:tr w:rsidR="00041940" w:rsidRPr="00041940" w14:paraId="48A7F986" w14:textId="77777777" w:rsidTr="0004194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1E8BD03"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1-İdarenin</w:t>
            </w:r>
          </w:p>
        </w:tc>
      </w:tr>
      <w:tr w:rsidR="00041940" w:rsidRPr="00041940" w14:paraId="48521996"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1C76EC"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0B357E"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10030E"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BANDIRMA BELEDİYESİ</w:t>
            </w:r>
          </w:p>
        </w:tc>
      </w:tr>
      <w:tr w:rsidR="00041940" w:rsidRPr="00041940" w14:paraId="02BC984F"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0AC5FBE"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E1C41B"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2D0F9B"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17 EYLÜL MAH. ATATÜRK CAD. NO:88 BANDIRMA/BALIKESİR</w:t>
            </w:r>
          </w:p>
        </w:tc>
      </w:tr>
      <w:tr w:rsidR="00041940" w:rsidRPr="00041940" w14:paraId="2FB20E85"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2BD0DD"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F870AC"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0764C7"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2667111111 - 2667111133</w:t>
            </w:r>
          </w:p>
        </w:tc>
      </w:tr>
      <w:tr w:rsidR="00041940" w:rsidRPr="00041940" w14:paraId="6C959F4D"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E3D131"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ç)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DD2C94"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03F333"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https://ekap.kik.gov.tr/EKAP/</w:t>
            </w:r>
          </w:p>
        </w:tc>
      </w:tr>
    </w:tbl>
    <w:p w14:paraId="430D3A85" w14:textId="77777777" w:rsidR="00041940" w:rsidRPr="00041940" w:rsidRDefault="00041940" w:rsidP="00041940">
      <w:pPr>
        <w:spacing w:after="0" w:line="240" w:lineRule="auto"/>
        <w:rPr>
          <w:rFonts w:ascii="Times New Roman" w:eastAsia="Times New Roman" w:hAnsi="Times New Roman" w:cs="Times New Roman"/>
          <w:color w:val="000000" w:themeColor="text1"/>
          <w:sz w:val="24"/>
          <w:szCs w:val="24"/>
          <w:lang w:eastAsia="tr-TR"/>
        </w:rPr>
      </w:pP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41940" w:rsidRPr="00041940" w14:paraId="31BC6F02"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8AE04C"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CBB79A"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4F4951"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Bilgisayar ve Donanım Malzemeleri Alımı</w:t>
            </w:r>
          </w:p>
        </w:tc>
      </w:tr>
      <w:tr w:rsidR="00041940" w:rsidRPr="00041940" w14:paraId="36ABCE62"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FB7D9D"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0EBA5D"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1062D1"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13 Kalem Bilgisayar ve Donanım Malzemeleri Alımı.</w:t>
            </w:r>
            <w:r w:rsidRPr="00041940">
              <w:rPr>
                <w:rFonts w:ascii="Helvetica" w:eastAsia="Times New Roman" w:hAnsi="Helvetica" w:cs="Helvetica"/>
                <w:color w:val="000000" w:themeColor="text1"/>
                <w:sz w:val="20"/>
                <w:szCs w:val="20"/>
                <w:lang w:eastAsia="tr-TR"/>
              </w:rPr>
              <w:br/>
              <w:t>Ayrıntılı bilgiye EKAP’ta yer alan ihale dokümanı içinde bulunan idari şartnameden ulaşılabilir.</w:t>
            </w:r>
          </w:p>
        </w:tc>
      </w:tr>
      <w:tr w:rsidR="00041940" w:rsidRPr="00041940" w14:paraId="53E35F39"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8195300"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921930"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DD3FBF"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Bandırma Belediyesi Bilgi İşlem Müdürlüğü</w:t>
            </w:r>
          </w:p>
        </w:tc>
      </w:tr>
      <w:tr w:rsidR="00041940" w:rsidRPr="00041940" w14:paraId="346F96CF"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C8E991"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ç)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B5540A"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65E0D8"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İhale konusu mallar 20 takvim günü içinde teslim edilecektir.</w:t>
            </w:r>
          </w:p>
        </w:tc>
      </w:tr>
      <w:tr w:rsidR="00041940" w:rsidRPr="00041940" w14:paraId="6A869CD0"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F962F5"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563016"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7FA917"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Sözleşmenin imzalandığı tarih işe başlama tarihi olarak kabul edilecek</w:t>
            </w:r>
          </w:p>
        </w:tc>
      </w:tr>
    </w:tbl>
    <w:p w14:paraId="493AC003" w14:textId="319EFC06" w:rsidR="00041940" w:rsidRPr="00041940" w:rsidRDefault="00041940" w:rsidP="00041940">
      <w:pPr>
        <w:spacing w:after="0" w:line="240" w:lineRule="auto"/>
        <w:rPr>
          <w:rFonts w:ascii="Times New Roman" w:eastAsia="Times New Roman" w:hAnsi="Times New Roman" w:cs="Times New Roman"/>
          <w:color w:val="000000" w:themeColor="text1"/>
          <w:sz w:val="24"/>
          <w:szCs w:val="24"/>
          <w:lang w:eastAsia="tr-TR"/>
        </w:rPr>
      </w:pPr>
      <w:r w:rsidRPr="00041940">
        <w:rPr>
          <w:rFonts w:ascii="Helvetica" w:eastAsia="Times New Roman" w:hAnsi="Helvetica" w:cs="Helvetica"/>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41940" w:rsidRPr="00041940" w14:paraId="1B83A1BF"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DE514DE"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5E8A6E"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DF14227"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14.02.2023 - 10:30</w:t>
            </w:r>
          </w:p>
        </w:tc>
      </w:tr>
      <w:tr w:rsidR="00041940" w:rsidRPr="00041940" w14:paraId="363548C8" w14:textId="77777777" w:rsidTr="0004194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E0CC1E"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203696D"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F03BDC" w14:textId="77777777" w:rsidR="00041940" w:rsidRPr="00041940" w:rsidRDefault="00041940" w:rsidP="00041940">
            <w:pPr>
              <w:spacing w:after="0" w:line="240" w:lineRule="atLeast"/>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Bandırma Belediyesi Encümen Salonu</w:t>
            </w:r>
          </w:p>
        </w:tc>
      </w:tr>
    </w:tbl>
    <w:p w14:paraId="3535F3AE" w14:textId="3B373278" w:rsidR="00041940" w:rsidRPr="00041940" w:rsidRDefault="00041940" w:rsidP="00041940">
      <w:pPr>
        <w:spacing w:after="0" w:line="240" w:lineRule="auto"/>
        <w:rPr>
          <w:rFonts w:ascii="Times New Roman" w:eastAsia="Times New Roman" w:hAnsi="Times New Roman" w:cs="Times New Roman"/>
          <w:color w:val="000000" w:themeColor="text1"/>
          <w:sz w:val="24"/>
          <w:szCs w:val="24"/>
          <w:lang w:eastAsia="tr-TR"/>
        </w:rPr>
      </w:pPr>
      <w:r w:rsidRPr="00041940">
        <w:rPr>
          <w:rFonts w:ascii="Helvetica" w:eastAsia="Times New Roman" w:hAnsi="Helvetica" w:cs="Helvetica"/>
          <w:color w:val="000000" w:themeColor="text1"/>
          <w:sz w:val="20"/>
          <w:szCs w:val="20"/>
          <w:shd w:val="clear" w:color="auto" w:fill="F8F8F8"/>
          <w:lang w:eastAsia="tr-TR"/>
        </w:rPr>
        <w:t>4. İhaleye katılabilme şartları ve istenilen belgeler ile yeterlik değerlendirmesinde uygulanacak kriterler: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4.1. İsteklilerin ihaleye katılabilmeleri için aşağıda sayılan belgeler ve yeterlik kriterleri ile fiyat dışı unsurlara ilişkin bilgileri e-teklifleri kapsamında beyan etmeleri gerekmektedir.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4.1.2. Teklif vermeye yetkili olduğunu gösteren bilgiler;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4.1.2.1. Tüzel kişilerde; isteklilerin yönetimindeki görevliler ile ilgisine göre, ortaklar ve ortaklık oranlarına (halka arz edilen hisseler hariç)/üyelerine/kurucularına ilişkin bilgiler idarece EKAP’tan alınır.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4.1.3. Şekli ve içeriği İdari Şartnamede belirlenen teklif mektubu.</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4.1.4. Şekli ve içeriği İdari Şartnamede belirlenen geçici teminat bilgileri.</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4.1.5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41940" w:rsidRPr="00041940" w14:paraId="23DF598A" w14:textId="77777777" w:rsidTr="000419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D21793"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4.2. Ekonomik ve mali yeterliğe ilişkin belgeler ve bu belgelerin taşıması gereken kriterler:</w:t>
            </w:r>
          </w:p>
        </w:tc>
      </w:tr>
      <w:tr w:rsidR="00041940" w:rsidRPr="00041940" w14:paraId="65681A8B" w14:textId="77777777" w:rsidTr="000419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7AD5C7"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İdare tarafından ekonomik ve mali yeterliğe ilişkin kriter belirtilmemiştir.</w:t>
            </w:r>
          </w:p>
        </w:tc>
      </w:tr>
    </w:tbl>
    <w:p w14:paraId="65CF2BDF" w14:textId="77777777" w:rsidR="00041940" w:rsidRPr="00041940" w:rsidRDefault="00041940" w:rsidP="00041940">
      <w:pPr>
        <w:spacing w:after="0" w:line="240" w:lineRule="auto"/>
        <w:rPr>
          <w:rFonts w:ascii="Times New Roman" w:eastAsia="Times New Roman" w:hAnsi="Times New Roman" w:cs="Times New Roman"/>
          <w:vanish/>
          <w:color w:val="000000" w:themeColor="text1"/>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41940" w:rsidRPr="00041940" w14:paraId="54DA218F" w14:textId="77777777" w:rsidTr="000419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D300FF"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4.3. Mesleki ve teknik yeterliğe ilişkin belgeler ve bu belgelerin taşıması gereken kriterler:</w:t>
            </w:r>
          </w:p>
        </w:tc>
      </w:tr>
      <w:tr w:rsidR="00041940" w:rsidRPr="00041940" w14:paraId="56F1DDBC" w14:textId="77777777" w:rsidTr="0004194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464C81" w14:textId="77777777" w:rsidR="00041940" w:rsidRPr="00041940" w:rsidRDefault="00041940" w:rsidP="00041940">
            <w:pPr>
              <w:spacing w:after="0" w:line="240" w:lineRule="atLeast"/>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İdare tarafından mesleki ve teknik yeterliğe ilişkin kriter belirtilmemiştir.</w:t>
            </w:r>
          </w:p>
        </w:tc>
      </w:tr>
    </w:tbl>
    <w:p w14:paraId="17D44C37" w14:textId="311DCA8E" w:rsidR="00041940" w:rsidRPr="00041940" w:rsidRDefault="00041940" w:rsidP="00041940">
      <w:pPr>
        <w:spacing w:after="0" w:line="240" w:lineRule="auto"/>
        <w:rPr>
          <w:rFonts w:ascii="Times New Roman" w:eastAsia="Times New Roman" w:hAnsi="Times New Roman" w:cs="Times New Roman"/>
          <w:color w:val="000000" w:themeColor="text1"/>
          <w:sz w:val="24"/>
          <w:szCs w:val="24"/>
          <w:lang w:eastAsia="tr-TR"/>
        </w:rPr>
      </w:pPr>
      <w:r w:rsidRPr="00041940">
        <w:rPr>
          <w:rFonts w:ascii="Helvetica" w:eastAsia="Times New Roman" w:hAnsi="Helvetica" w:cs="Helvetica"/>
          <w:color w:val="000000" w:themeColor="text1"/>
          <w:sz w:val="20"/>
          <w:szCs w:val="20"/>
          <w:shd w:val="clear" w:color="auto" w:fill="F8F8F8"/>
          <w:lang w:eastAsia="tr-TR"/>
        </w:rPr>
        <w:t>5. Ekonomik açıdan en avantajlı teklif sadece fiyat esasına göre belirlenecektir.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6. İhaleye sadece yerli istekliler katılabilecektir.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7. İhale dokümanı EKAP üzerinden bedelsiz olarak görülebilir. Ancak, ihaleye teklif verecek olanların, e-imza kullanarak EKAP üzerinden ihale dokümanını indirmeleri zorunludur.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8. Teklifler, EKAP üzerinden elektronik ortamda hazırlandıktan sonra, e-imza ile imzalanarak, teklife ilişkin e-anahtar ile birlikte ihale tarih ve saatine kadar EKAP üzerinden gönderilecektir.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 xml:space="preserve">9. İstekliler tekliflerini, her bir iş kaleminin miktarı ile bu iş kalemleri için teklif edilen birim fiyatların </w:t>
      </w:r>
      <w:r w:rsidRPr="00041940">
        <w:rPr>
          <w:rFonts w:ascii="Helvetica" w:eastAsia="Times New Roman" w:hAnsi="Helvetica" w:cs="Helvetica"/>
          <w:color w:val="000000" w:themeColor="text1"/>
          <w:sz w:val="20"/>
          <w:szCs w:val="20"/>
          <w:shd w:val="clear" w:color="auto" w:fill="F8F8F8"/>
          <w:lang w:eastAsia="tr-TR"/>
        </w:rPr>
        <w:lastRenderedPageBreak/>
        <w:t>çarpımı sonucu bulunan toplam bedel üzerinden teklif birim fiyat şeklinde verilecektir. İhale sonucunda, üzerine ihale yapılan istekli ile birim fiyat sözleşme imzalanacaktır.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10. Bu ihalede, işin tamamı için teklif verilecektir.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11. İstekliler teklif ettikleri bedelin %3’ünden az olmamak üzere kendi belirleyecekleri tutarda geçici teminat vereceklerdir.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12. Bu ihalede elektronik eksiltme yapılmayacaktır.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13. Verilen tekliflerin geçerlilik süresi, ihale tarihinden itibaren 60 (Altmış) takvim günüdür.</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14.Konsorsiyum olarak ihaleye teklif verilemez.</w:t>
      </w:r>
      <w:r w:rsidRPr="00041940">
        <w:rPr>
          <w:rFonts w:ascii="Helvetica" w:eastAsia="Times New Roman" w:hAnsi="Helvetica" w:cs="Helvetica"/>
          <w:color w:val="000000" w:themeColor="text1"/>
          <w:sz w:val="20"/>
          <w:szCs w:val="20"/>
          <w:lang w:eastAsia="tr-TR"/>
        </w:rPr>
        <w:br/>
      </w:r>
      <w:r w:rsidRPr="00041940">
        <w:rPr>
          <w:rFonts w:ascii="Helvetica" w:eastAsia="Times New Roman" w:hAnsi="Helvetica" w:cs="Helvetica"/>
          <w:color w:val="000000" w:themeColor="text1"/>
          <w:sz w:val="20"/>
          <w:szCs w:val="20"/>
          <w:shd w:val="clear" w:color="auto" w:fill="F8F8F8"/>
          <w:lang w:eastAsia="tr-TR"/>
        </w:rPr>
        <w:t>15. Diğer hususlar:</w:t>
      </w:r>
    </w:p>
    <w:p w14:paraId="467CA86E" w14:textId="77777777" w:rsidR="00041940" w:rsidRPr="00041940" w:rsidRDefault="00041940" w:rsidP="00041940">
      <w:pPr>
        <w:shd w:val="clear" w:color="auto" w:fill="F8F8F8"/>
        <w:spacing w:after="0" w:line="240" w:lineRule="auto"/>
        <w:jc w:val="both"/>
        <w:rPr>
          <w:rFonts w:ascii="Helvetica" w:eastAsia="Times New Roman" w:hAnsi="Helvetica" w:cs="Helvetica"/>
          <w:color w:val="000000" w:themeColor="text1"/>
          <w:sz w:val="20"/>
          <w:szCs w:val="20"/>
          <w:lang w:eastAsia="tr-TR"/>
        </w:rPr>
      </w:pPr>
      <w:r w:rsidRPr="00041940">
        <w:rPr>
          <w:rFonts w:ascii="Helvetica" w:eastAsia="Times New Roman" w:hAnsi="Helvetica" w:cs="Helvetica"/>
          <w:color w:val="000000" w:themeColor="text1"/>
          <w:sz w:val="20"/>
          <w:szCs w:val="20"/>
          <w:lang w:eastAsia="tr-TR"/>
        </w:rPr>
        <w:t>Teklif fiyatı ihale komisyonu tarafından aşırı düşük olarak tespit edilen isteklilerden Kanunun 38 inci maddesine göre açıklama istenecektir.</w:t>
      </w:r>
    </w:p>
    <w:p w14:paraId="1D5FB609" w14:textId="77777777" w:rsidR="009A6334" w:rsidRPr="00041940" w:rsidRDefault="009A6334">
      <w:pPr>
        <w:rPr>
          <w:color w:val="000000" w:themeColor="text1"/>
        </w:rPr>
      </w:pPr>
    </w:p>
    <w:sectPr w:rsidR="009A6334" w:rsidRPr="00041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F6"/>
    <w:rsid w:val="00041940"/>
    <w:rsid w:val="00177109"/>
    <w:rsid w:val="00183CD3"/>
    <w:rsid w:val="009A6334"/>
    <w:rsid w:val="00AD4006"/>
    <w:rsid w:val="00D60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65D9"/>
  <w15:chartTrackingRefBased/>
  <w15:docId w15:val="{D2093817-AD92-4972-98F6-70315D83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41940"/>
  </w:style>
  <w:style w:type="character" w:customStyle="1" w:styleId="ilanbaslik">
    <w:name w:val="ilanbaslik"/>
    <w:basedOn w:val="VarsaylanParagrafYazTipi"/>
    <w:rsid w:val="00041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363385">
      <w:bodyDiv w:val="1"/>
      <w:marLeft w:val="0"/>
      <w:marRight w:val="0"/>
      <w:marTop w:val="0"/>
      <w:marBottom w:val="0"/>
      <w:divBdr>
        <w:top w:val="none" w:sz="0" w:space="0" w:color="auto"/>
        <w:left w:val="none" w:sz="0" w:space="0" w:color="auto"/>
        <w:bottom w:val="none" w:sz="0" w:space="0" w:color="auto"/>
        <w:right w:val="none" w:sz="0" w:space="0" w:color="auto"/>
      </w:divBdr>
      <w:divsChild>
        <w:div w:id="201826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2</cp:revision>
  <dcterms:created xsi:type="dcterms:W3CDTF">2023-02-01T13:51:00Z</dcterms:created>
  <dcterms:modified xsi:type="dcterms:W3CDTF">2023-02-01T13:53:00Z</dcterms:modified>
</cp:coreProperties>
</file>