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415BA" w14:textId="77777777" w:rsidR="00EE0AE0" w:rsidRPr="00EE0AE0" w:rsidRDefault="00EE0AE0" w:rsidP="00EE0AE0">
      <w:pPr>
        <w:spacing w:after="0" w:line="240" w:lineRule="auto"/>
        <w:rPr>
          <w:rFonts w:ascii="Times New Roman" w:eastAsia="Times New Roman" w:hAnsi="Times New Roman" w:cs="Times New Roman"/>
          <w:kern w:val="0"/>
          <w:sz w:val="24"/>
          <w:szCs w:val="24"/>
          <w:lang w:eastAsia="tr-TR"/>
          <w14:ligatures w14:val="none"/>
        </w:rPr>
      </w:pPr>
      <w:r w:rsidRPr="00EE0AE0">
        <w:rPr>
          <w:rFonts w:ascii="Helvetica" w:eastAsia="Times New Roman" w:hAnsi="Helvetica" w:cs="Times New Roman"/>
          <w:b/>
          <w:bCs/>
          <w:color w:val="585858"/>
          <w:kern w:val="0"/>
          <w:sz w:val="20"/>
          <w:szCs w:val="20"/>
          <w:u w:val="single"/>
          <w:shd w:val="clear" w:color="auto" w:fill="F8F8F8"/>
          <w:lang w:eastAsia="tr-TR"/>
          <w14:ligatures w14:val="none"/>
        </w:rPr>
        <w:t>BANDIRMA BELEDİYESİ</w:t>
      </w:r>
      <w:r w:rsidRPr="00EE0AE0">
        <w:rPr>
          <w:rFonts w:ascii="Helvetica" w:eastAsia="Times New Roman" w:hAnsi="Helvetica" w:cs="Times New Roman"/>
          <w:color w:val="585858"/>
          <w:kern w:val="0"/>
          <w:sz w:val="20"/>
          <w:szCs w:val="20"/>
          <w:lang w:eastAsia="tr-TR"/>
          <w14:ligatures w14:val="none"/>
        </w:rPr>
        <w:br/>
      </w:r>
      <w:r w:rsidRPr="00EE0AE0">
        <w:rPr>
          <w:rFonts w:ascii="Helvetica" w:eastAsia="Times New Roman" w:hAnsi="Helvetica" w:cs="Times New Roman"/>
          <w:color w:val="585858"/>
          <w:kern w:val="0"/>
          <w:sz w:val="20"/>
          <w:szCs w:val="20"/>
          <w:lang w:eastAsia="tr-TR"/>
          <w14:ligatures w14:val="none"/>
        </w:rPr>
        <w:br/>
      </w:r>
      <w:r w:rsidRPr="00EE0AE0">
        <w:rPr>
          <w:rFonts w:ascii="Helvetica" w:eastAsia="Times New Roman" w:hAnsi="Helvetica" w:cs="Times New Roman"/>
          <w:b/>
          <w:bCs/>
          <w:color w:val="118ABE"/>
          <w:kern w:val="0"/>
          <w:sz w:val="20"/>
          <w:szCs w:val="20"/>
          <w:shd w:val="clear" w:color="auto" w:fill="F8F8F8"/>
          <w:lang w:eastAsia="tr-TR"/>
          <w14:ligatures w14:val="none"/>
        </w:rPr>
        <w:t>İÇME SÜTÜ ALIMI</w:t>
      </w:r>
      <w:r w:rsidRPr="00EE0AE0">
        <w:rPr>
          <w:rFonts w:ascii="Helvetica" w:eastAsia="Times New Roman" w:hAnsi="Helvetica" w:cs="Times New Roman"/>
          <w:color w:val="585858"/>
          <w:kern w:val="0"/>
          <w:sz w:val="20"/>
          <w:szCs w:val="20"/>
          <w:shd w:val="clear" w:color="auto" w:fill="F8F8F8"/>
          <w:lang w:eastAsia="tr-TR"/>
          <w14:ligatures w14:val="none"/>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7"/>
        <w:gridCol w:w="6545"/>
      </w:tblGrid>
      <w:tr w:rsidR="00EE0AE0" w:rsidRPr="00EE0AE0" w14:paraId="3155514B" w14:textId="77777777" w:rsidTr="00EE0AE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68E24068" w14:textId="77777777" w:rsidR="00EE0AE0" w:rsidRPr="00EE0AE0" w:rsidRDefault="00EE0AE0" w:rsidP="00EE0AE0">
            <w:pPr>
              <w:spacing w:after="0" w:line="240" w:lineRule="atLeast"/>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ACDCCB1" w14:textId="77777777" w:rsidR="00EE0AE0" w:rsidRPr="00EE0AE0" w:rsidRDefault="00EE0AE0" w:rsidP="00EE0AE0">
            <w:pPr>
              <w:spacing w:after="0" w:line="240" w:lineRule="atLeast"/>
              <w:jc w:val="both"/>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4328641" w14:textId="77777777" w:rsidR="00EE0AE0" w:rsidRPr="00EE0AE0" w:rsidRDefault="00EE0AE0" w:rsidP="00EE0AE0">
            <w:pPr>
              <w:spacing w:after="0" w:line="240" w:lineRule="atLeast"/>
              <w:jc w:val="both"/>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b/>
                <w:bCs/>
                <w:color w:val="585858"/>
                <w:kern w:val="0"/>
                <w:sz w:val="20"/>
                <w:szCs w:val="20"/>
                <w:lang w:eastAsia="tr-TR"/>
                <w14:ligatures w14:val="none"/>
              </w:rPr>
              <w:t>2023/714198</w:t>
            </w:r>
          </w:p>
        </w:tc>
      </w:tr>
    </w:tbl>
    <w:p w14:paraId="311C7061" w14:textId="77777777" w:rsidR="00EE0AE0" w:rsidRPr="00EE0AE0" w:rsidRDefault="00EE0AE0" w:rsidP="00EE0AE0">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848"/>
        <w:gridCol w:w="176"/>
        <w:gridCol w:w="6041"/>
      </w:tblGrid>
      <w:tr w:rsidR="00EE0AE0" w:rsidRPr="00EE0AE0" w14:paraId="22CFB6E8" w14:textId="77777777" w:rsidTr="00EE0AE0">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14:paraId="2B1013AE" w14:textId="77777777" w:rsidR="00EE0AE0" w:rsidRPr="00EE0AE0" w:rsidRDefault="00EE0AE0" w:rsidP="00EE0AE0">
            <w:pPr>
              <w:spacing w:after="0" w:line="240" w:lineRule="atLeast"/>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b/>
                <w:bCs/>
                <w:color w:val="B04935"/>
                <w:kern w:val="0"/>
                <w:sz w:val="20"/>
                <w:szCs w:val="20"/>
                <w:lang w:eastAsia="tr-TR"/>
                <w14:ligatures w14:val="none"/>
              </w:rPr>
              <w:t>1-İdarenin</w:t>
            </w:r>
          </w:p>
        </w:tc>
      </w:tr>
      <w:tr w:rsidR="00EE0AE0" w:rsidRPr="00EE0AE0" w14:paraId="580A65C6" w14:textId="77777777" w:rsidTr="00EE0AE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15A89AB5" w14:textId="77777777" w:rsidR="00EE0AE0" w:rsidRPr="00EE0AE0" w:rsidRDefault="00EE0AE0" w:rsidP="00EE0AE0">
            <w:pPr>
              <w:spacing w:after="0" w:line="240" w:lineRule="atLeast"/>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b/>
                <w:bCs/>
                <w:color w:val="585858"/>
                <w:kern w:val="0"/>
                <w:sz w:val="20"/>
                <w:szCs w:val="20"/>
                <w:lang w:eastAsia="tr-TR"/>
                <w14:ligatures w14:val="none"/>
              </w:rPr>
              <w:t>a)</w:t>
            </w:r>
            <w:r w:rsidRPr="00EE0AE0">
              <w:rPr>
                <w:rFonts w:ascii="Helvetica" w:eastAsia="Times New Roman" w:hAnsi="Helvetica" w:cs="Times New Roman"/>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043BC9E" w14:textId="77777777" w:rsidR="00EE0AE0" w:rsidRPr="00EE0AE0" w:rsidRDefault="00EE0AE0" w:rsidP="00EE0AE0">
            <w:pPr>
              <w:spacing w:after="0" w:line="240" w:lineRule="atLeast"/>
              <w:jc w:val="both"/>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1A7A8FA" w14:textId="77777777" w:rsidR="00EE0AE0" w:rsidRPr="00EE0AE0" w:rsidRDefault="00EE0AE0" w:rsidP="00EE0AE0">
            <w:pPr>
              <w:spacing w:after="0" w:line="240" w:lineRule="atLeast"/>
              <w:jc w:val="both"/>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b/>
                <w:bCs/>
                <w:color w:val="118ABE"/>
                <w:kern w:val="0"/>
                <w:sz w:val="20"/>
                <w:szCs w:val="20"/>
                <w:lang w:eastAsia="tr-TR"/>
                <w14:ligatures w14:val="none"/>
              </w:rPr>
              <w:t>BANDIRMA BELEDİYESİ</w:t>
            </w:r>
          </w:p>
        </w:tc>
      </w:tr>
      <w:tr w:rsidR="00EE0AE0" w:rsidRPr="00EE0AE0" w14:paraId="6D421040" w14:textId="77777777" w:rsidTr="00EE0AE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1EF34D3" w14:textId="77777777" w:rsidR="00EE0AE0" w:rsidRPr="00EE0AE0" w:rsidRDefault="00EE0AE0" w:rsidP="00EE0AE0">
            <w:pPr>
              <w:spacing w:after="0" w:line="240" w:lineRule="atLeast"/>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b/>
                <w:bCs/>
                <w:color w:val="585858"/>
                <w:kern w:val="0"/>
                <w:sz w:val="20"/>
                <w:szCs w:val="20"/>
                <w:lang w:eastAsia="tr-TR"/>
                <w14:ligatures w14:val="none"/>
              </w:rPr>
              <w:t>b)</w:t>
            </w:r>
            <w:r w:rsidRPr="00EE0AE0">
              <w:rPr>
                <w:rFonts w:ascii="Helvetica" w:eastAsia="Times New Roman" w:hAnsi="Helvetica" w:cs="Times New Roman"/>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0CA3899" w14:textId="77777777" w:rsidR="00EE0AE0" w:rsidRPr="00EE0AE0" w:rsidRDefault="00EE0AE0" w:rsidP="00EE0AE0">
            <w:pPr>
              <w:spacing w:after="0" w:line="240" w:lineRule="atLeast"/>
              <w:jc w:val="both"/>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8EA3D65" w14:textId="77777777" w:rsidR="00EE0AE0" w:rsidRPr="00EE0AE0" w:rsidRDefault="00EE0AE0" w:rsidP="00EE0AE0">
            <w:pPr>
              <w:spacing w:after="0" w:line="240" w:lineRule="atLeast"/>
              <w:jc w:val="both"/>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b/>
                <w:bCs/>
                <w:color w:val="118ABE"/>
                <w:kern w:val="0"/>
                <w:sz w:val="20"/>
                <w:szCs w:val="20"/>
                <w:lang w:eastAsia="tr-TR"/>
                <w14:ligatures w14:val="none"/>
              </w:rPr>
              <w:t>17 EYLÜL MAH. ATATÜRK CAD. NO:88 BANDIRMA/BALIKESİR</w:t>
            </w:r>
          </w:p>
        </w:tc>
      </w:tr>
      <w:tr w:rsidR="00EE0AE0" w:rsidRPr="00EE0AE0" w14:paraId="278C91B8" w14:textId="77777777" w:rsidTr="00EE0AE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1A7648CF" w14:textId="77777777" w:rsidR="00EE0AE0" w:rsidRPr="00EE0AE0" w:rsidRDefault="00EE0AE0" w:rsidP="00EE0AE0">
            <w:pPr>
              <w:spacing w:after="0" w:line="240" w:lineRule="atLeast"/>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b/>
                <w:bCs/>
                <w:color w:val="585858"/>
                <w:kern w:val="0"/>
                <w:sz w:val="20"/>
                <w:szCs w:val="20"/>
                <w:lang w:eastAsia="tr-TR"/>
                <w14:ligatures w14:val="none"/>
              </w:rPr>
              <w:t>c)</w:t>
            </w:r>
            <w:r w:rsidRPr="00EE0AE0">
              <w:rPr>
                <w:rFonts w:ascii="Helvetica" w:eastAsia="Times New Roman" w:hAnsi="Helvetica" w:cs="Times New Roman"/>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6D3F3DB" w14:textId="77777777" w:rsidR="00EE0AE0" w:rsidRPr="00EE0AE0" w:rsidRDefault="00EE0AE0" w:rsidP="00EE0AE0">
            <w:pPr>
              <w:spacing w:after="0" w:line="240" w:lineRule="atLeast"/>
              <w:jc w:val="both"/>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C3EFD69" w14:textId="77777777" w:rsidR="00EE0AE0" w:rsidRPr="00EE0AE0" w:rsidRDefault="00EE0AE0" w:rsidP="00EE0AE0">
            <w:pPr>
              <w:spacing w:after="0" w:line="240" w:lineRule="atLeast"/>
              <w:jc w:val="both"/>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b/>
                <w:bCs/>
                <w:color w:val="118ABE"/>
                <w:kern w:val="0"/>
                <w:sz w:val="20"/>
                <w:szCs w:val="20"/>
                <w:lang w:eastAsia="tr-TR"/>
                <w14:ligatures w14:val="none"/>
              </w:rPr>
              <w:t>2667111111 - 2667111133</w:t>
            </w:r>
          </w:p>
        </w:tc>
      </w:tr>
      <w:tr w:rsidR="00EE0AE0" w:rsidRPr="00EE0AE0" w14:paraId="67B1B0D4" w14:textId="77777777" w:rsidTr="00EE0AE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56BEFAE3" w14:textId="77777777" w:rsidR="00EE0AE0" w:rsidRPr="00EE0AE0" w:rsidRDefault="00EE0AE0" w:rsidP="00EE0AE0">
            <w:pPr>
              <w:spacing w:after="0" w:line="240" w:lineRule="atLeast"/>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b/>
                <w:bCs/>
                <w:color w:val="585858"/>
                <w:kern w:val="0"/>
                <w:sz w:val="20"/>
                <w:szCs w:val="20"/>
                <w:lang w:eastAsia="tr-TR"/>
                <w14:ligatures w14:val="none"/>
              </w:rPr>
              <w:t>ç)</w:t>
            </w:r>
            <w:r w:rsidRPr="00EE0AE0">
              <w:rPr>
                <w:rFonts w:ascii="Helvetica" w:eastAsia="Times New Roman" w:hAnsi="Helvetica" w:cs="Times New Roman"/>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7ABB565" w14:textId="77777777" w:rsidR="00EE0AE0" w:rsidRPr="00EE0AE0" w:rsidRDefault="00EE0AE0" w:rsidP="00EE0AE0">
            <w:pPr>
              <w:spacing w:after="0" w:line="240" w:lineRule="atLeast"/>
              <w:jc w:val="both"/>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15AE938" w14:textId="77777777" w:rsidR="00EE0AE0" w:rsidRPr="00EE0AE0" w:rsidRDefault="00EE0AE0" w:rsidP="00EE0AE0">
            <w:pPr>
              <w:spacing w:after="0" w:line="240" w:lineRule="atLeast"/>
              <w:jc w:val="both"/>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color w:val="585858"/>
                <w:kern w:val="0"/>
                <w:sz w:val="20"/>
                <w:szCs w:val="20"/>
                <w:lang w:eastAsia="tr-TR"/>
                <w14:ligatures w14:val="none"/>
              </w:rPr>
              <w:t>https://ekap.kik.gov.tr/EKAP/</w:t>
            </w:r>
          </w:p>
        </w:tc>
      </w:tr>
    </w:tbl>
    <w:p w14:paraId="26D9AAA8" w14:textId="77777777" w:rsidR="00EE0AE0" w:rsidRPr="00EE0AE0" w:rsidRDefault="00EE0AE0" w:rsidP="00EE0AE0">
      <w:pPr>
        <w:spacing w:after="0" w:line="240" w:lineRule="auto"/>
        <w:rPr>
          <w:rFonts w:ascii="Times New Roman" w:eastAsia="Times New Roman" w:hAnsi="Times New Roman" w:cs="Times New Roman"/>
          <w:kern w:val="0"/>
          <w:sz w:val="24"/>
          <w:szCs w:val="24"/>
          <w:lang w:eastAsia="tr-TR"/>
          <w14:ligatures w14:val="none"/>
        </w:rPr>
      </w:pPr>
      <w:r w:rsidRPr="00EE0AE0">
        <w:rPr>
          <w:rFonts w:ascii="Helvetica" w:eastAsia="Times New Roman" w:hAnsi="Helvetica" w:cs="Times New Roman"/>
          <w:color w:val="585858"/>
          <w:kern w:val="0"/>
          <w:sz w:val="20"/>
          <w:szCs w:val="20"/>
          <w:lang w:eastAsia="tr-TR"/>
          <w14:ligatures w14:val="none"/>
        </w:rPr>
        <w:br/>
      </w:r>
      <w:r w:rsidRPr="00EE0AE0">
        <w:rPr>
          <w:rFonts w:ascii="Helvetica" w:eastAsia="Times New Roman" w:hAnsi="Helvetica" w:cs="Times New Roman"/>
          <w:b/>
          <w:bCs/>
          <w:color w:val="B04935"/>
          <w:kern w:val="0"/>
          <w:sz w:val="20"/>
          <w:szCs w:val="20"/>
          <w:shd w:val="clear" w:color="auto" w:fill="F8F8F8"/>
          <w:lang w:eastAsia="tr-TR"/>
          <w14:ligatures w14:val="none"/>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6"/>
        <w:gridCol w:w="6556"/>
      </w:tblGrid>
      <w:tr w:rsidR="00EE0AE0" w:rsidRPr="00EE0AE0" w14:paraId="4C642A63" w14:textId="77777777" w:rsidTr="00EE0AE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0774A941" w14:textId="77777777" w:rsidR="00EE0AE0" w:rsidRPr="00EE0AE0" w:rsidRDefault="00EE0AE0" w:rsidP="00EE0AE0">
            <w:pPr>
              <w:spacing w:after="0" w:line="240" w:lineRule="atLeast"/>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b/>
                <w:bCs/>
                <w:color w:val="585858"/>
                <w:kern w:val="0"/>
                <w:sz w:val="20"/>
                <w:szCs w:val="20"/>
                <w:lang w:eastAsia="tr-TR"/>
                <w14:ligatures w14:val="none"/>
              </w:rPr>
              <w:t>a)</w:t>
            </w:r>
            <w:r w:rsidRPr="00EE0AE0">
              <w:rPr>
                <w:rFonts w:ascii="Helvetica" w:eastAsia="Times New Roman" w:hAnsi="Helvetica" w:cs="Times New Roman"/>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18DDB43" w14:textId="77777777" w:rsidR="00EE0AE0" w:rsidRPr="00EE0AE0" w:rsidRDefault="00EE0AE0" w:rsidP="00EE0AE0">
            <w:pPr>
              <w:spacing w:after="0" w:line="240" w:lineRule="atLeast"/>
              <w:jc w:val="both"/>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A21591A" w14:textId="77777777" w:rsidR="00EE0AE0" w:rsidRPr="00EE0AE0" w:rsidRDefault="00EE0AE0" w:rsidP="00EE0AE0">
            <w:pPr>
              <w:spacing w:after="0" w:line="240" w:lineRule="atLeast"/>
              <w:jc w:val="both"/>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b/>
                <w:bCs/>
                <w:color w:val="118ABE"/>
                <w:kern w:val="0"/>
                <w:sz w:val="20"/>
                <w:szCs w:val="20"/>
                <w:lang w:eastAsia="tr-TR"/>
                <w14:ligatures w14:val="none"/>
              </w:rPr>
              <w:t>İÇME SÜTÜ ALIMI</w:t>
            </w:r>
          </w:p>
        </w:tc>
      </w:tr>
      <w:tr w:rsidR="00EE0AE0" w:rsidRPr="00EE0AE0" w14:paraId="6B2A6B26" w14:textId="77777777" w:rsidTr="00EE0AE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9BB000A" w14:textId="77777777" w:rsidR="00EE0AE0" w:rsidRPr="00EE0AE0" w:rsidRDefault="00EE0AE0" w:rsidP="00EE0AE0">
            <w:pPr>
              <w:spacing w:after="0" w:line="240" w:lineRule="atLeast"/>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b/>
                <w:bCs/>
                <w:color w:val="585858"/>
                <w:kern w:val="0"/>
                <w:sz w:val="20"/>
                <w:szCs w:val="20"/>
                <w:lang w:eastAsia="tr-TR"/>
                <w14:ligatures w14:val="none"/>
              </w:rPr>
              <w:t>b)</w:t>
            </w:r>
            <w:r w:rsidRPr="00EE0AE0">
              <w:rPr>
                <w:rFonts w:ascii="Helvetica" w:eastAsia="Times New Roman" w:hAnsi="Helvetica" w:cs="Times New Roman"/>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5FD64EF" w14:textId="77777777" w:rsidR="00EE0AE0" w:rsidRPr="00EE0AE0" w:rsidRDefault="00EE0AE0" w:rsidP="00EE0AE0">
            <w:pPr>
              <w:spacing w:after="0" w:line="240" w:lineRule="atLeast"/>
              <w:jc w:val="both"/>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51614D7" w14:textId="77777777" w:rsidR="00EE0AE0" w:rsidRPr="00EE0AE0" w:rsidRDefault="00EE0AE0" w:rsidP="00EE0AE0">
            <w:pPr>
              <w:spacing w:after="0" w:line="240" w:lineRule="atLeast"/>
              <w:jc w:val="both"/>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b/>
                <w:bCs/>
                <w:color w:val="118ABE"/>
                <w:kern w:val="0"/>
                <w:sz w:val="20"/>
                <w:szCs w:val="20"/>
                <w:lang w:eastAsia="tr-TR"/>
                <w14:ligatures w14:val="none"/>
              </w:rPr>
              <w:t>45.000 adet 1 lt.’lik tam yağlı UHT süt (Özel Baskılı Kutuda), 20.000 adet 1 lt.’lik yarım yağlı UHT süt, 3.000 adet 200 ml.’lik tam yağlı UHT süt alımı.</w:t>
            </w:r>
            <w:r w:rsidRPr="00EE0AE0">
              <w:rPr>
                <w:rFonts w:ascii="Helvetica" w:eastAsia="Times New Roman" w:hAnsi="Helvetica" w:cs="Times New Roman"/>
                <w:b/>
                <w:bCs/>
                <w:color w:val="118ABE"/>
                <w:kern w:val="0"/>
                <w:sz w:val="20"/>
                <w:szCs w:val="20"/>
                <w:lang w:eastAsia="tr-TR"/>
                <w14:ligatures w14:val="none"/>
              </w:rPr>
              <w:br/>
              <w:t>Ayrıntılı bilgiye EKAP’ta yer alan ihale dokümanı içinde bulunan idari şartnameden ulaşılabilir.</w:t>
            </w:r>
          </w:p>
        </w:tc>
      </w:tr>
      <w:tr w:rsidR="00EE0AE0" w:rsidRPr="00EE0AE0" w14:paraId="5665F724" w14:textId="77777777" w:rsidTr="00EE0AE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555D7223" w14:textId="77777777" w:rsidR="00EE0AE0" w:rsidRPr="00EE0AE0" w:rsidRDefault="00EE0AE0" w:rsidP="00EE0AE0">
            <w:pPr>
              <w:spacing w:after="0" w:line="240" w:lineRule="atLeast"/>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b/>
                <w:bCs/>
                <w:color w:val="585858"/>
                <w:kern w:val="0"/>
                <w:sz w:val="20"/>
                <w:szCs w:val="20"/>
                <w:lang w:eastAsia="tr-TR"/>
                <w14:ligatures w14:val="none"/>
              </w:rPr>
              <w:t>c)</w:t>
            </w:r>
            <w:r w:rsidRPr="00EE0AE0">
              <w:rPr>
                <w:rFonts w:ascii="Helvetica" w:eastAsia="Times New Roman" w:hAnsi="Helvetica" w:cs="Times New Roman"/>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CF080C1" w14:textId="77777777" w:rsidR="00EE0AE0" w:rsidRPr="00EE0AE0" w:rsidRDefault="00EE0AE0" w:rsidP="00EE0AE0">
            <w:pPr>
              <w:spacing w:after="0" w:line="240" w:lineRule="atLeast"/>
              <w:jc w:val="both"/>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188565D" w14:textId="77777777" w:rsidR="00EE0AE0" w:rsidRPr="00EE0AE0" w:rsidRDefault="00EE0AE0" w:rsidP="00EE0AE0">
            <w:pPr>
              <w:spacing w:after="0" w:line="240" w:lineRule="atLeast"/>
              <w:jc w:val="both"/>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b/>
                <w:bCs/>
                <w:color w:val="118ABE"/>
                <w:kern w:val="0"/>
                <w:sz w:val="20"/>
                <w:szCs w:val="20"/>
                <w:lang w:eastAsia="tr-TR"/>
                <w14:ligatures w14:val="none"/>
              </w:rPr>
              <w:t>Bandırma Belediyesi'ne ait depo</w:t>
            </w:r>
          </w:p>
        </w:tc>
      </w:tr>
      <w:tr w:rsidR="00EE0AE0" w:rsidRPr="00EE0AE0" w14:paraId="4878D325" w14:textId="77777777" w:rsidTr="00EE0AE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0C6F340" w14:textId="77777777" w:rsidR="00EE0AE0" w:rsidRPr="00EE0AE0" w:rsidRDefault="00EE0AE0" w:rsidP="00EE0AE0">
            <w:pPr>
              <w:spacing w:after="0" w:line="240" w:lineRule="atLeast"/>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b/>
                <w:bCs/>
                <w:color w:val="585858"/>
                <w:kern w:val="0"/>
                <w:sz w:val="20"/>
                <w:szCs w:val="20"/>
                <w:lang w:eastAsia="tr-TR"/>
                <w14:ligatures w14:val="none"/>
              </w:rPr>
              <w:t>ç)</w:t>
            </w:r>
            <w:r w:rsidRPr="00EE0AE0">
              <w:rPr>
                <w:rFonts w:ascii="Helvetica" w:eastAsia="Times New Roman" w:hAnsi="Helvetica" w:cs="Times New Roman"/>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B6EA98E" w14:textId="77777777" w:rsidR="00EE0AE0" w:rsidRPr="00EE0AE0" w:rsidRDefault="00EE0AE0" w:rsidP="00EE0AE0">
            <w:pPr>
              <w:spacing w:after="0" w:line="240" w:lineRule="atLeast"/>
              <w:jc w:val="both"/>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F6B751E" w14:textId="77777777" w:rsidR="00EE0AE0" w:rsidRPr="00EE0AE0" w:rsidRDefault="00EE0AE0" w:rsidP="00EE0AE0">
            <w:pPr>
              <w:spacing w:after="0" w:line="240" w:lineRule="atLeast"/>
              <w:jc w:val="both"/>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b/>
                <w:bCs/>
                <w:color w:val="118ABE"/>
                <w:kern w:val="0"/>
                <w:sz w:val="20"/>
                <w:szCs w:val="20"/>
                <w:lang w:eastAsia="tr-TR"/>
                <w14:ligatures w14:val="none"/>
              </w:rPr>
              <w:t>Sütün nakliyesi ve müdürlüğümüze ait depomuza indirilmesi yükleniciye aittir. Alınacak sütler, idarece belirlenecek olan “Mal Kabul Komisyonu” gözetiminde istenen gün mesai saatleri içerisinde (sütlerin hangi gün teslim edileceği yükleniciye en az 7 gün önce bildirilecektir), eksiksiz olarak belediyemize ait depoya teslim edilecektir. Sütler en fazla 2 seferde idarece teslim alınacaktır. İşin süresi sözleşme tarihinden itibaren 6 (altı) aydır. Sütler bir seferde değil peyderpey teslim alınacaktır. (İdare sütleri en fazla 2 seferde teslim alacaktır). İdare teslim aldığı kadar sütünün bedelini, birim fiyat üzerinden hesaplanıp kesilecek faturaya istinaden öder. İdarenin vermiş olduğu sipariş adedi süt görevlendirmiş olduğu “Mal Kabul Komisyonu” tarafından teslim anında fiziki muayene yapılacaktır. Muayene sonucu uygun bulunmadığı tutanakla tespit edilen mallar iade edilecektir. İade edilen malın yerine istenilen mal en geç 72 saat içerisinde idarece istenilen noktaya teslim edilmek zorundadır. Mal Kabul Komisyonu tarafından kabulü yapılmış olup, dağıtım esnasında tespit edilen üretim, paketleme, nakliye ve yükleme esnasında zarar gördüğü tespit edilen sütler iade edilecektir. İade edilen malın yerine istenilen mal en geç 72 saat içerisinde idarece istenilen noktaya teslim edilmek zorundadır. Sütler idareye teslim edildiğinde son kullanma tarihinin dolmasına kalan süre en az 4 ay olacaktır. Sütler yeni üretim olacak üretim tarihi ile idareye teslim tarihi arasında en fazla 20 gün olacaktır.</w:t>
            </w:r>
          </w:p>
        </w:tc>
      </w:tr>
      <w:tr w:rsidR="00EE0AE0" w:rsidRPr="00EE0AE0" w14:paraId="716F1486" w14:textId="77777777" w:rsidTr="00EE0AE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5E4904B6" w14:textId="77777777" w:rsidR="00EE0AE0" w:rsidRPr="00EE0AE0" w:rsidRDefault="00EE0AE0" w:rsidP="00EE0AE0">
            <w:pPr>
              <w:spacing w:after="0" w:line="240" w:lineRule="atLeast"/>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b/>
                <w:bCs/>
                <w:color w:val="585858"/>
                <w:kern w:val="0"/>
                <w:sz w:val="20"/>
                <w:szCs w:val="20"/>
                <w:lang w:eastAsia="tr-TR"/>
                <w14:ligatures w14:val="none"/>
              </w:rPr>
              <w:t>d)</w:t>
            </w:r>
            <w:r w:rsidRPr="00EE0AE0">
              <w:rPr>
                <w:rFonts w:ascii="Helvetica" w:eastAsia="Times New Roman" w:hAnsi="Helvetica" w:cs="Times New Roman"/>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246A4E4" w14:textId="77777777" w:rsidR="00EE0AE0" w:rsidRPr="00EE0AE0" w:rsidRDefault="00EE0AE0" w:rsidP="00EE0AE0">
            <w:pPr>
              <w:spacing w:after="0" w:line="240" w:lineRule="atLeast"/>
              <w:jc w:val="both"/>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B309272" w14:textId="77777777" w:rsidR="00EE0AE0" w:rsidRPr="00EE0AE0" w:rsidRDefault="00EE0AE0" w:rsidP="00EE0AE0">
            <w:pPr>
              <w:spacing w:after="0" w:line="240" w:lineRule="atLeast"/>
              <w:jc w:val="both"/>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b/>
                <w:bCs/>
                <w:color w:val="118ABE"/>
                <w:kern w:val="0"/>
                <w:sz w:val="20"/>
                <w:szCs w:val="20"/>
                <w:lang w:eastAsia="tr-TR"/>
                <w14:ligatures w14:val="none"/>
              </w:rPr>
              <w:t>işe başlama talimatının tebliğinden itibaren işe başlanacaktır.</w:t>
            </w:r>
          </w:p>
        </w:tc>
      </w:tr>
    </w:tbl>
    <w:p w14:paraId="4D735536" w14:textId="77777777" w:rsidR="00EE0AE0" w:rsidRPr="00EE0AE0" w:rsidRDefault="00EE0AE0" w:rsidP="00EE0AE0">
      <w:pPr>
        <w:spacing w:after="0" w:line="240" w:lineRule="auto"/>
        <w:rPr>
          <w:rFonts w:ascii="Times New Roman" w:eastAsia="Times New Roman" w:hAnsi="Times New Roman" w:cs="Times New Roman"/>
          <w:kern w:val="0"/>
          <w:sz w:val="24"/>
          <w:szCs w:val="24"/>
          <w:lang w:eastAsia="tr-TR"/>
          <w14:ligatures w14:val="none"/>
        </w:rPr>
      </w:pPr>
      <w:r w:rsidRPr="00EE0AE0">
        <w:rPr>
          <w:rFonts w:ascii="Helvetica" w:eastAsia="Times New Roman" w:hAnsi="Helvetica" w:cs="Times New Roman"/>
          <w:color w:val="585858"/>
          <w:kern w:val="0"/>
          <w:sz w:val="20"/>
          <w:szCs w:val="20"/>
          <w:lang w:eastAsia="tr-TR"/>
          <w14:ligatures w14:val="none"/>
        </w:rPr>
        <w:br/>
      </w:r>
      <w:r w:rsidRPr="00EE0AE0">
        <w:rPr>
          <w:rFonts w:ascii="Helvetica" w:eastAsia="Times New Roman" w:hAnsi="Helvetica" w:cs="Times New Roman"/>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6"/>
        <w:gridCol w:w="6556"/>
      </w:tblGrid>
      <w:tr w:rsidR="00EE0AE0" w:rsidRPr="00EE0AE0" w14:paraId="4352349B" w14:textId="77777777" w:rsidTr="00EE0AE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5C98CE42" w14:textId="77777777" w:rsidR="00EE0AE0" w:rsidRPr="00EE0AE0" w:rsidRDefault="00EE0AE0" w:rsidP="00EE0AE0">
            <w:pPr>
              <w:spacing w:after="0" w:line="240" w:lineRule="atLeast"/>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b/>
                <w:bCs/>
                <w:color w:val="585858"/>
                <w:kern w:val="0"/>
                <w:sz w:val="20"/>
                <w:szCs w:val="20"/>
                <w:lang w:eastAsia="tr-TR"/>
                <w14:ligatures w14:val="none"/>
              </w:rPr>
              <w:t>a)</w:t>
            </w:r>
            <w:r w:rsidRPr="00EE0AE0">
              <w:rPr>
                <w:rFonts w:ascii="Helvetica" w:eastAsia="Times New Roman" w:hAnsi="Helvetica" w:cs="Times New Roman"/>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D2DAB6A" w14:textId="77777777" w:rsidR="00EE0AE0" w:rsidRPr="00EE0AE0" w:rsidRDefault="00EE0AE0" w:rsidP="00EE0AE0">
            <w:pPr>
              <w:spacing w:after="0" w:line="240" w:lineRule="atLeast"/>
              <w:jc w:val="both"/>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C1601DD" w14:textId="77777777" w:rsidR="00EE0AE0" w:rsidRPr="00EE0AE0" w:rsidRDefault="00EE0AE0" w:rsidP="00EE0AE0">
            <w:pPr>
              <w:spacing w:after="0" w:line="240" w:lineRule="atLeast"/>
              <w:jc w:val="both"/>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b/>
                <w:bCs/>
                <w:color w:val="118ABE"/>
                <w:kern w:val="0"/>
                <w:sz w:val="20"/>
                <w:szCs w:val="20"/>
                <w:lang w:eastAsia="tr-TR"/>
                <w14:ligatures w14:val="none"/>
              </w:rPr>
              <w:t>11.08.2023 - 10:30</w:t>
            </w:r>
          </w:p>
        </w:tc>
      </w:tr>
      <w:tr w:rsidR="00EE0AE0" w:rsidRPr="00EE0AE0" w14:paraId="2E1E8FAE" w14:textId="77777777" w:rsidTr="00EE0AE0">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43B8F66D" w14:textId="77777777" w:rsidR="00EE0AE0" w:rsidRPr="00EE0AE0" w:rsidRDefault="00EE0AE0" w:rsidP="00EE0AE0">
            <w:pPr>
              <w:spacing w:after="0" w:line="240" w:lineRule="atLeast"/>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b/>
                <w:bCs/>
                <w:color w:val="585858"/>
                <w:kern w:val="0"/>
                <w:sz w:val="20"/>
                <w:szCs w:val="20"/>
                <w:lang w:eastAsia="tr-TR"/>
                <w14:ligatures w14:val="none"/>
              </w:rPr>
              <w:t>b)</w:t>
            </w:r>
            <w:r w:rsidRPr="00EE0AE0">
              <w:rPr>
                <w:rFonts w:ascii="Helvetica" w:eastAsia="Times New Roman" w:hAnsi="Helvetica" w:cs="Times New Roman"/>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9D27E74" w14:textId="77777777" w:rsidR="00EE0AE0" w:rsidRPr="00EE0AE0" w:rsidRDefault="00EE0AE0" w:rsidP="00EE0AE0">
            <w:pPr>
              <w:spacing w:after="0" w:line="240" w:lineRule="atLeast"/>
              <w:jc w:val="both"/>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B49ED3A" w14:textId="77777777" w:rsidR="00EE0AE0" w:rsidRPr="00EE0AE0" w:rsidRDefault="00EE0AE0" w:rsidP="00EE0AE0">
            <w:pPr>
              <w:spacing w:after="0" w:line="240" w:lineRule="atLeast"/>
              <w:jc w:val="both"/>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b/>
                <w:bCs/>
                <w:color w:val="118ABE"/>
                <w:kern w:val="0"/>
                <w:sz w:val="20"/>
                <w:szCs w:val="20"/>
                <w:lang w:eastAsia="tr-TR"/>
                <w14:ligatures w14:val="none"/>
              </w:rPr>
              <w:t>Bandırma Belediyesi Encümen Salonu</w:t>
            </w:r>
          </w:p>
        </w:tc>
      </w:tr>
    </w:tbl>
    <w:p w14:paraId="657AD63B" w14:textId="77777777" w:rsidR="00EE0AE0" w:rsidRPr="00EE0AE0" w:rsidRDefault="00EE0AE0" w:rsidP="00EE0AE0">
      <w:pPr>
        <w:spacing w:after="0" w:line="240" w:lineRule="auto"/>
        <w:rPr>
          <w:rFonts w:ascii="Times New Roman" w:eastAsia="Times New Roman" w:hAnsi="Times New Roman" w:cs="Times New Roman"/>
          <w:kern w:val="0"/>
          <w:sz w:val="24"/>
          <w:szCs w:val="24"/>
          <w:lang w:eastAsia="tr-TR"/>
          <w14:ligatures w14:val="none"/>
        </w:rPr>
      </w:pPr>
      <w:r w:rsidRPr="00EE0AE0">
        <w:rPr>
          <w:rFonts w:ascii="Helvetica" w:eastAsia="Times New Roman" w:hAnsi="Helvetica" w:cs="Times New Roman"/>
          <w:color w:val="585858"/>
          <w:kern w:val="0"/>
          <w:sz w:val="20"/>
          <w:szCs w:val="20"/>
          <w:lang w:eastAsia="tr-TR"/>
          <w14:ligatures w14:val="none"/>
        </w:rPr>
        <w:br/>
      </w:r>
      <w:r w:rsidRPr="00EE0AE0">
        <w:rPr>
          <w:rFonts w:ascii="Helvetica" w:eastAsia="Times New Roman" w:hAnsi="Helvetica" w:cs="Times New Roman"/>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EE0AE0">
        <w:rPr>
          <w:rFonts w:ascii="Helvetica" w:eastAsia="Times New Roman" w:hAnsi="Helvetica" w:cs="Times New Roman"/>
          <w:color w:val="585858"/>
          <w:kern w:val="0"/>
          <w:sz w:val="20"/>
          <w:szCs w:val="20"/>
          <w:lang w:eastAsia="tr-TR"/>
          <w14:ligatures w14:val="none"/>
        </w:rPr>
        <w:br/>
      </w:r>
      <w:r w:rsidRPr="00EE0AE0">
        <w:rPr>
          <w:rFonts w:ascii="Helvetica" w:eastAsia="Times New Roman" w:hAnsi="Helvetica" w:cs="Times New Roman"/>
          <w:b/>
          <w:bCs/>
          <w:color w:val="585858"/>
          <w:kern w:val="0"/>
          <w:sz w:val="20"/>
          <w:szCs w:val="20"/>
          <w:shd w:val="clear" w:color="auto" w:fill="F8F8F8"/>
          <w:lang w:eastAsia="tr-TR"/>
          <w14:ligatures w14:val="none"/>
        </w:rPr>
        <w:t>4.1.</w:t>
      </w:r>
      <w:r w:rsidRPr="00EE0AE0">
        <w:rPr>
          <w:rFonts w:ascii="Helvetica" w:eastAsia="Times New Roman" w:hAnsi="Helvetica" w:cs="Times New Roman"/>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EE0AE0">
        <w:rPr>
          <w:rFonts w:ascii="Helvetica" w:eastAsia="Times New Roman" w:hAnsi="Helvetica" w:cs="Times New Roman"/>
          <w:color w:val="585858"/>
          <w:kern w:val="0"/>
          <w:sz w:val="20"/>
          <w:szCs w:val="20"/>
          <w:lang w:eastAsia="tr-TR"/>
          <w14:ligatures w14:val="none"/>
        </w:rPr>
        <w:br/>
      </w:r>
      <w:r w:rsidRPr="00EE0AE0">
        <w:rPr>
          <w:rFonts w:ascii="Helvetica" w:eastAsia="Times New Roman" w:hAnsi="Helvetica" w:cs="Times New Roman"/>
          <w:b/>
          <w:bCs/>
          <w:color w:val="585858"/>
          <w:kern w:val="0"/>
          <w:sz w:val="20"/>
          <w:szCs w:val="20"/>
          <w:shd w:val="clear" w:color="auto" w:fill="F8F8F8"/>
          <w:lang w:eastAsia="tr-TR"/>
          <w14:ligatures w14:val="none"/>
        </w:rPr>
        <w:t>4.1.2.</w:t>
      </w:r>
      <w:r w:rsidRPr="00EE0AE0">
        <w:rPr>
          <w:rFonts w:ascii="Helvetica" w:eastAsia="Times New Roman" w:hAnsi="Helvetica" w:cs="Times New Roman"/>
          <w:color w:val="585858"/>
          <w:kern w:val="0"/>
          <w:sz w:val="20"/>
          <w:szCs w:val="20"/>
          <w:shd w:val="clear" w:color="auto" w:fill="F8F8F8"/>
          <w:lang w:eastAsia="tr-TR"/>
          <w14:ligatures w14:val="none"/>
        </w:rPr>
        <w:t> Teklif vermeye yetkili olduğunu gösteren bilgiler;</w:t>
      </w:r>
      <w:r w:rsidRPr="00EE0AE0">
        <w:rPr>
          <w:rFonts w:ascii="Helvetica" w:eastAsia="Times New Roman" w:hAnsi="Helvetica" w:cs="Times New Roman"/>
          <w:color w:val="585858"/>
          <w:kern w:val="0"/>
          <w:sz w:val="20"/>
          <w:szCs w:val="20"/>
          <w:lang w:eastAsia="tr-TR"/>
          <w14:ligatures w14:val="none"/>
        </w:rPr>
        <w:br/>
      </w:r>
      <w:r w:rsidRPr="00EE0AE0">
        <w:rPr>
          <w:rFonts w:ascii="Helvetica" w:eastAsia="Times New Roman" w:hAnsi="Helvetica" w:cs="Times New Roman"/>
          <w:b/>
          <w:bCs/>
          <w:color w:val="585858"/>
          <w:kern w:val="0"/>
          <w:sz w:val="20"/>
          <w:szCs w:val="20"/>
          <w:shd w:val="clear" w:color="auto" w:fill="F8F8F8"/>
          <w:lang w:eastAsia="tr-TR"/>
          <w14:ligatures w14:val="none"/>
        </w:rPr>
        <w:t>4.1.2.1.</w:t>
      </w:r>
      <w:r w:rsidRPr="00EE0AE0">
        <w:rPr>
          <w:rFonts w:ascii="Helvetica" w:eastAsia="Times New Roman" w:hAnsi="Helvetica" w:cs="Times New Roman"/>
          <w:color w:val="585858"/>
          <w:kern w:val="0"/>
          <w:sz w:val="20"/>
          <w:szCs w:val="20"/>
          <w:shd w:val="clear" w:color="auto" w:fill="F8F8F8"/>
          <w:lang w:eastAsia="tr-TR"/>
          <w14:ligatures w14:val="none"/>
        </w:rPr>
        <w:t> Tüzel kişilerde; isteklilerin yönetimindeki görevliler ile ilgisine göre, ortaklar ve ortaklık oranlarına (halka arz edilen hisseler hariç)/üyelerine/kurucularına ilişkin bilgiler idarece EKAP’tan alınır.</w:t>
      </w:r>
      <w:r w:rsidRPr="00EE0AE0">
        <w:rPr>
          <w:rFonts w:ascii="Helvetica" w:eastAsia="Times New Roman" w:hAnsi="Helvetica" w:cs="Times New Roman"/>
          <w:color w:val="585858"/>
          <w:kern w:val="0"/>
          <w:sz w:val="20"/>
          <w:szCs w:val="20"/>
          <w:lang w:eastAsia="tr-TR"/>
          <w14:ligatures w14:val="none"/>
        </w:rPr>
        <w:br/>
      </w:r>
      <w:r w:rsidRPr="00EE0AE0">
        <w:rPr>
          <w:rFonts w:ascii="Helvetica" w:eastAsia="Times New Roman" w:hAnsi="Helvetica" w:cs="Times New Roman"/>
          <w:b/>
          <w:bCs/>
          <w:color w:val="585858"/>
          <w:kern w:val="0"/>
          <w:sz w:val="20"/>
          <w:szCs w:val="20"/>
          <w:shd w:val="clear" w:color="auto" w:fill="F8F8F8"/>
          <w:lang w:eastAsia="tr-TR"/>
          <w14:ligatures w14:val="none"/>
        </w:rPr>
        <w:lastRenderedPageBreak/>
        <w:t>4.1.3.</w:t>
      </w:r>
      <w:r w:rsidRPr="00EE0AE0">
        <w:rPr>
          <w:rFonts w:ascii="Helvetica" w:eastAsia="Times New Roman" w:hAnsi="Helvetica" w:cs="Times New Roman"/>
          <w:color w:val="585858"/>
          <w:kern w:val="0"/>
          <w:sz w:val="20"/>
          <w:szCs w:val="20"/>
          <w:shd w:val="clear" w:color="auto" w:fill="F8F8F8"/>
          <w:lang w:eastAsia="tr-TR"/>
          <w14:ligatures w14:val="none"/>
        </w:rPr>
        <w:t> Şekli ve içeriği İdari Şartnamede belirlenen teklif mektubu.</w:t>
      </w:r>
      <w:r w:rsidRPr="00EE0AE0">
        <w:rPr>
          <w:rFonts w:ascii="Helvetica" w:eastAsia="Times New Roman" w:hAnsi="Helvetica" w:cs="Times New Roman"/>
          <w:color w:val="585858"/>
          <w:kern w:val="0"/>
          <w:sz w:val="20"/>
          <w:szCs w:val="20"/>
          <w:lang w:eastAsia="tr-TR"/>
          <w14:ligatures w14:val="none"/>
        </w:rPr>
        <w:br/>
      </w:r>
      <w:r w:rsidRPr="00EE0AE0">
        <w:rPr>
          <w:rFonts w:ascii="Helvetica" w:eastAsia="Times New Roman" w:hAnsi="Helvetica" w:cs="Times New Roman"/>
          <w:b/>
          <w:bCs/>
          <w:color w:val="585858"/>
          <w:kern w:val="0"/>
          <w:sz w:val="20"/>
          <w:szCs w:val="20"/>
          <w:shd w:val="clear" w:color="auto" w:fill="F8F8F8"/>
          <w:lang w:eastAsia="tr-TR"/>
          <w14:ligatures w14:val="none"/>
        </w:rPr>
        <w:t>4.1.4.</w:t>
      </w:r>
      <w:r w:rsidRPr="00EE0AE0">
        <w:rPr>
          <w:rFonts w:ascii="Helvetica" w:eastAsia="Times New Roman" w:hAnsi="Helvetica" w:cs="Times New Roman"/>
          <w:color w:val="585858"/>
          <w:kern w:val="0"/>
          <w:sz w:val="20"/>
          <w:szCs w:val="20"/>
          <w:shd w:val="clear" w:color="auto" w:fill="F8F8F8"/>
          <w:lang w:eastAsia="tr-TR"/>
          <w14:ligatures w14:val="none"/>
        </w:rPr>
        <w:t> Şekli ve içeriği İdari Şartnamede belirlenen geçici teminat bilgileri.</w:t>
      </w:r>
      <w:r w:rsidRPr="00EE0AE0">
        <w:rPr>
          <w:rFonts w:ascii="Helvetica" w:eastAsia="Times New Roman" w:hAnsi="Helvetica" w:cs="Times New Roman"/>
          <w:color w:val="585858"/>
          <w:kern w:val="0"/>
          <w:sz w:val="20"/>
          <w:szCs w:val="20"/>
          <w:lang w:eastAsia="tr-TR"/>
          <w14:ligatures w14:val="none"/>
        </w:rPr>
        <w:br/>
      </w:r>
      <w:r w:rsidRPr="00EE0AE0">
        <w:rPr>
          <w:rFonts w:ascii="Helvetica" w:eastAsia="Times New Roman" w:hAnsi="Helvetica" w:cs="Times New Roman"/>
          <w:b/>
          <w:bCs/>
          <w:color w:val="585858"/>
          <w:kern w:val="0"/>
          <w:sz w:val="20"/>
          <w:szCs w:val="20"/>
          <w:shd w:val="clear" w:color="auto" w:fill="F8F8F8"/>
          <w:lang w:eastAsia="tr-TR"/>
          <w14:ligatures w14:val="none"/>
        </w:rPr>
        <w:t>4.1.5</w:t>
      </w:r>
      <w:r w:rsidRPr="00EE0AE0">
        <w:rPr>
          <w:rFonts w:ascii="Helvetica" w:eastAsia="Times New Roman" w:hAnsi="Helvetica" w:cs="Times New Roman"/>
          <w:color w:val="585858"/>
          <w:kern w:val="0"/>
          <w:sz w:val="20"/>
          <w:szCs w:val="20"/>
          <w:shd w:val="clear" w:color="auto" w:fill="F8F8F8"/>
          <w:lang w:eastAsia="tr-TR"/>
          <w14:ligatures w14:val="none"/>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065"/>
      </w:tblGrid>
      <w:tr w:rsidR="00EE0AE0" w:rsidRPr="00EE0AE0" w14:paraId="3762E068" w14:textId="77777777" w:rsidTr="00EE0AE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34799556" w14:textId="77777777" w:rsidR="00EE0AE0" w:rsidRPr="00EE0AE0" w:rsidRDefault="00EE0AE0" w:rsidP="00EE0AE0">
            <w:pPr>
              <w:spacing w:after="0" w:line="240" w:lineRule="atLeast"/>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b/>
                <w:bCs/>
                <w:color w:val="585858"/>
                <w:kern w:val="0"/>
                <w:sz w:val="20"/>
                <w:szCs w:val="20"/>
                <w:lang w:eastAsia="tr-TR"/>
                <w14:ligatures w14:val="none"/>
              </w:rPr>
              <w:t>4.2. Ekonomik ve mali yeterliğe ilişkin belgeler ve bu belgelerin taşıması gereken kriterler:</w:t>
            </w:r>
          </w:p>
        </w:tc>
      </w:tr>
      <w:tr w:rsidR="00EE0AE0" w:rsidRPr="00EE0AE0" w14:paraId="459C3EF9" w14:textId="77777777" w:rsidTr="00EE0AE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6747B94A" w14:textId="77777777" w:rsidR="00EE0AE0" w:rsidRPr="00EE0AE0" w:rsidRDefault="00EE0AE0" w:rsidP="00EE0AE0">
            <w:pPr>
              <w:spacing w:after="0" w:line="240" w:lineRule="atLeast"/>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color w:val="585858"/>
                <w:kern w:val="0"/>
                <w:sz w:val="20"/>
                <w:szCs w:val="20"/>
                <w:lang w:eastAsia="tr-TR"/>
                <w14:ligatures w14:val="none"/>
              </w:rPr>
              <w:t>İdare tarafından ekonomik ve mali yeterliğe ilişkin kriter belirtilmemiştir.</w:t>
            </w:r>
          </w:p>
        </w:tc>
      </w:tr>
    </w:tbl>
    <w:p w14:paraId="1628B04D" w14:textId="77777777" w:rsidR="00EE0AE0" w:rsidRPr="00EE0AE0" w:rsidRDefault="00EE0AE0" w:rsidP="00EE0AE0">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065"/>
      </w:tblGrid>
      <w:tr w:rsidR="00EE0AE0" w:rsidRPr="00EE0AE0" w14:paraId="4AA3148C" w14:textId="77777777" w:rsidTr="00EE0AE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32002548" w14:textId="77777777" w:rsidR="00EE0AE0" w:rsidRPr="00EE0AE0" w:rsidRDefault="00EE0AE0" w:rsidP="00EE0AE0">
            <w:pPr>
              <w:spacing w:after="0" w:line="240" w:lineRule="atLeast"/>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b/>
                <w:bCs/>
                <w:color w:val="585858"/>
                <w:kern w:val="0"/>
                <w:sz w:val="20"/>
                <w:szCs w:val="20"/>
                <w:lang w:eastAsia="tr-TR"/>
                <w14:ligatures w14:val="none"/>
              </w:rPr>
              <w:t>4.3. Mesleki ve teknik yeterliğe ilişkin belgeler ve bu belgelerin taşıması gereken kriterler:</w:t>
            </w:r>
          </w:p>
        </w:tc>
      </w:tr>
      <w:tr w:rsidR="00EE0AE0" w:rsidRPr="00EE0AE0" w14:paraId="65FAD0BE" w14:textId="77777777" w:rsidTr="00EE0AE0">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6D580D15" w14:textId="77777777" w:rsidR="00EE0AE0" w:rsidRPr="00EE0AE0" w:rsidRDefault="00EE0AE0" w:rsidP="00EE0AE0">
            <w:pPr>
              <w:spacing w:after="0" w:line="240" w:lineRule="atLeast"/>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color w:val="585858"/>
                <w:kern w:val="0"/>
                <w:sz w:val="20"/>
                <w:szCs w:val="20"/>
                <w:lang w:eastAsia="tr-TR"/>
                <w14:ligatures w14:val="none"/>
              </w:rPr>
              <w:t>İdare tarafından mesleki ve teknik yeterliğe ilişkin kriter belirtilmemiştir.</w:t>
            </w:r>
          </w:p>
        </w:tc>
      </w:tr>
    </w:tbl>
    <w:p w14:paraId="6226FB70" w14:textId="44A1E5AB" w:rsidR="00EE0AE0" w:rsidRPr="00EE0AE0" w:rsidRDefault="00EE0AE0" w:rsidP="00EE0AE0">
      <w:pPr>
        <w:spacing w:after="0" w:line="240" w:lineRule="auto"/>
        <w:rPr>
          <w:rFonts w:ascii="Times New Roman" w:eastAsia="Times New Roman" w:hAnsi="Times New Roman" w:cs="Times New Roman"/>
          <w:kern w:val="0"/>
          <w:sz w:val="24"/>
          <w:szCs w:val="24"/>
          <w:lang w:eastAsia="tr-TR"/>
          <w14:ligatures w14:val="none"/>
        </w:rPr>
      </w:pPr>
      <w:r w:rsidRPr="00EE0AE0">
        <w:rPr>
          <w:rFonts w:ascii="Helvetica" w:eastAsia="Times New Roman" w:hAnsi="Helvetica" w:cs="Times New Roman"/>
          <w:b/>
          <w:bCs/>
          <w:color w:val="585858"/>
          <w:kern w:val="0"/>
          <w:sz w:val="20"/>
          <w:szCs w:val="20"/>
          <w:shd w:val="clear" w:color="auto" w:fill="F8F8F8"/>
          <w:lang w:eastAsia="tr-TR"/>
          <w14:ligatures w14:val="none"/>
        </w:rPr>
        <w:t>5.</w:t>
      </w:r>
      <w:r w:rsidRPr="00EE0AE0">
        <w:rPr>
          <w:rFonts w:ascii="Helvetica" w:eastAsia="Times New Roman" w:hAnsi="Helvetica" w:cs="Times New Roman"/>
          <w:color w:val="585858"/>
          <w:kern w:val="0"/>
          <w:sz w:val="20"/>
          <w:szCs w:val="20"/>
          <w:shd w:val="clear" w:color="auto" w:fill="F8F8F8"/>
          <w:lang w:eastAsia="tr-TR"/>
          <w14:ligatures w14:val="none"/>
        </w:rPr>
        <w:t> Ekonomik açıdan en avantajlı teklif sadece fiyat esasına göre belirlenecektir.</w:t>
      </w:r>
      <w:r w:rsidRPr="00EE0AE0">
        <w:rPr>
          <w:rFonts w:ascii="Helvetica" w:eastAsia="Times New Roman" w:hAnsi="Helvetica" w:cs="Times New Roman"/>
          <w:color w:val="585858"/>
          <w:kern w:val="0"/>
          <w:sz w:val="20"/>
          <w:szCs w:val="20"/>
          <w:lang w:eastAsia="tr-TR"/>
          <w14:ligatures w14:val="none"/>
        </w:rPr>
        <w:br/>
      </w:r>
      <w:r w:rsidRPr="00EE0AE0">
        <w:rPr>
          <w:rFonts w:ascii="Helvetica" w:eastAsia="Times New Roman" w:hAnsi="Helvetica" w:cs="Times New Roman"/>
          <w:b/>
          <w:bCs/>
          <w:color w:val="585858"/>
          <w:kern w:val="0"/>
          <w:sz w:val="20"/>
          <w:szCs w:val="20"/>
          <w:shd w:val="clear" w:color="auto" w:fill="F8F8F8"/>
          <w:lang w:eastAsia="tr-TR"/>
          <w14:ligatures w14:val="none"/>
        </w:rPr>
        <w:t>6.</w:t>
      </w:r>
      <w:r w:rsidRPr="00EE0AE0">
        <w:rPr>
          <w:rFonts w:ascii="Helvetica" w:eastAsia="Times New Roman" w:hAnsi="Helvetica" w:cs="Times New Roman"/>
          <w:color w:val="585858"/>
          <w:kern w:val="0"/>
          <w:sz w:val="20"/>
          <w:szCs w:val="20"/>
          <w:shd w:val="clear" w:color="auto" w:fill="F8F8F8"/>
          <w:lang w:eastAsia="tr-TR"/>
          <w14:ligatures w14:val="none"/>
        </w:rPr>
        <w:t> İhaleye sadece yerli istekliler katılabilecektir.</w:t>
      </w:r>
      <w:r w:rsidRPr="00EE0AE0">
        <w:rPr>
          <w:rFonts w:ascii="Helvetica" w:eastAsia="Times New Roman" w:hAnsi="Helvetica" w:cs="Times New Roman"/>
          <w:color w:val="585858"/>
          <w:kern w:val="0"/>
          <w:sz w:val="20"/>
          <w:szCs w:val="20"/>
          <w:lang w:eastAsia="tr-TR"/>
          <w14:ligatures w14:val="none"/>
        </w:rPr>
        <w:br/>
      </w:r>
      <w:r w:rsidRPr="00EE0AE0">
        <w:rPr>
          <w:rFonts w:ascii="Helvetica" w:eastAsia="Times New Roman" w:hAnsi="Helvetica" w:cs="Times New Roman"/>
          <w:b/>
          <w:bCs/>
          <w:color w:val="585858"/>
          <w:kern w:val="0"/>
          <w:sz w:val="20"/>
          <w:szCs w:val="20"/>
          <w:shd w:val="clear" w:color="auto" w:fill="F8F8F8"/>
          <w:lang w:eastAsia="tr-TR"/>
          <w14:ligatures w14:val="none"/>
        </w:rPr>
        <w:t>7.</w:t>
      </w:r>
      <w:r w:rsidRPr="00EE0AE0">
        <w:rPr>
          <w:rFonts w:ascii="Helvetica" w:eastAsia="Times New Roman" w:hAnsi="Helvetica" w:cs="Times New Roman"/>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EE0AE0">
        <w:rPr>
          <w:rFonts w:ascii="Helvetica" w:eastAsia="Times New Roman" w:hAnsi="Helvetica" w:cs="Times New Roman"/>
          <w:color w:val="585858"/>
          <w:kern w:val="0"/>
          <w:sz w:val="20"/>
          <w:szCs w:val="20"/>
          <w:lang w:eastAsia="tr-TR"/>
          <w14:ligatures w14:val="none"/>
        </w:rPr>
        <w:br/>
      </w:r>
      <w:r w:rsidRPr="00EE0AE0">
        <w:rPr>
          <w:rFonts w:ascii="Helvetica" w:eastAsia="Times New Roman" w:hAnsi="Helvetica" w:cs="Times New Roman"/>
          <w:b/>
          <w:bCs/>
          <w:color w:val="585858"/>
          <w:kern w:val="0"/>
          <w:sz w:val="20"/>
          <w:szCs w:val="20"/>
          <w:shd w:val="clear" w:color="auto" w:fill="F8F8F8"/>
          <w:lang w:eastAsia="tr-TR"/>
          <w14:ligatures w14:val="none"/>
        </w:rPr>
        <w:t>8.</w:t>
      </w:r>
      <w:r w:rsidRPr="00EE0AE0">
        <w:rPr>
          <w:rFonts w:ascii="Helvetica" w:eastAsia="Times New Roman" w:hAnsi="Helvetica" w:cs="Times New Roman"/>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EE0AE0">
        <w:rPr>
          <w:rFonts w:ascii="Helvetica" w:eastAsia="Times New Roman" w:hAnsi="Helvetica" w:cs="Times New Roman"/>
          <w:color w:val="585858"/>
          <w:kern w:val="0"/>
          <w:sz w:val="20"/>
          <w:szCs w:val="20"/>
          <w:lang w:eastAsia="tr-TR"/>
          <w14:ligatures w14:val="none"/>
        </w:rPr>
        <w:br/>
      </w:r>
      <w:r w:rsidRPr="00EE0AE0">
        <w:rPr>
          <w:rFonts w:ascii="Helvetica" w:eastAsia="Times New Roman" w:hAnsi="Helvetica" w:cs="Times New Roman"/>
          <w:b/>
          <w:bCs/>
          <w:color w:val="585858"/>
          <w:kern w:val="0"/>
          <w:sz w:val="20"/>
          <w:szCs w:val="20"/>
          <w:shd w:val="clear" w:color="auto" w:fill="F8F8F8"/>
          <w:lang w:eastAsia="tr-TR"/>
          <w14:ligatures w14:val="none"/>
        </w:rPr>
        <w:t>9.</w:t>
      </w:r>
      <w:r w:rsidRPr="00EE0AE0">
        <w:rPr>
          <w:rFonts w:ascii="Helvetica" w:eastAsia="Times New Roman" w:hAnsi="Helvetica" w:cs="Times New Roman"/>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EE0AE0">
        <w:rPr>
          <w:rFonts w:ascii="Helvetica" w:eastAsia="Times New Roman" w:hAnsi="Helvetica" w:cs="Times New Roman"/>
          <w:color w:val="585858"/>
          <w:kern w:val="0"/>
          <w:sz w:val="20"/>
          <w:szCs w:val="20"/>
          <w:lang w:eastAsia="tr-TR"/>
          <w14:ligatures w14:val="none"/>
        </w:rPr>
        <w:br/>
      </w:r>
      <w:r w:rsidRPr="00EE0AE0">
        <w:rPr>
          <w:rFonts w:ascii="Helvetica" w:eastAsia="Times New Roman" w:hAnsi="Helvetica" w:cs="Times New Roman"/>
          <w:b/>
          <w:bCs/>
          <w:color w:val="585858"/>
          <w:kern w:val="0"/>
          <w:sz w:val="20"/>
          <w:szCs w:val="20"/>
          <w:shd w:val="clear" w:color="auto" w:fill="F8F8F8"/>
          <w:lang w:eastAsia="tr-TR"/>
          <w14:ligatures w14:val="none"/>
        </w:rPr>
        <w:t>10.</w:t>
      </w:r>
      <w:r w:rsidRPr="00EE0AE0">
        <w:rPr>
          <w:rFonts w:ascii="Helvetica" w:eastAsia="Times New Roman" w:hAnsi="Helvetica" w:cs="Times New Roman"/>
          <w:color w:val="585858"/>
          <w:kern w:val="0"/>
          <w:sz w:val="20"/>
          <w:szCs w:val="20"/>
          <w:shd w:val="clear" w:color="auto" w:fill="F8F8F8"/>
          <w:lang w:eastAsia="tr-TR"/>
          <w14:ligatures w14:val="none"/>
        </w:rPr>
        <w:t> Bu ihalede, işin tamamı için teklif verilecektir.</w:t>
      </w:r>
      <w:r w:rsidRPr="00EE0AE0">
        <w:rPr>
          <w:rFonts w:ascii="Helvetica" w:eastAsia="Times New Roman" w:hAnsi="Helvetica" w:cs="Times New Roman"/>
          <w:color w:val="585858"/>
          <w:kern w:val="0"/>
          <w:sz w:val="20"/>
          <w:szCs w:val="20"/>
          <w:lang w:eastAsia="tr-TR"/>
          <w14:ligatures w14:val="none"/>
        </w:rPr>
        <w:br/>
      </w:r>
      <w:r w:rsidRPr="00EE0AE0">
        <w:rPr>
          <w:rFonts w:ascii="Helvetica" w:eastAsia="Times New Roman" w:hAnsi="Helvetica" w:cs="Times New Roman"/>
          <w:b/>
          <w:bCs/>
          <w:color w:val="585858"/>
          <w:kern w:val="0"/>
          <w:sz w:val="20"/>
          <w:szCs w:val="20"/>
          <w:shd w:val="clear" w:color="auto" w:fill="F8F8F8"/>
          <w:lang w:eastAsia="tr-TR"/>
          <w14:ligatures w14:val="none"/>
        </w:rPr>
        <w:t>11.</w:t>
      </w:r>
      <w:r w:rsidRPr="00EE0AE0">
        <w:rPr>
          <w:rFonts w:ascii="Helvetica" w:eastAsia="Times New Roman" w:hAnsi="Helvetica" w:cs="Times New Roman"/>
          <w:color w:val="585858"/>
          <w:kern w:val="0"/>
          <w:sz w:val="20"/>
          <w:szCs w:val="20"/>
          <w:shd w:val="clear" w:color="auto" w:fill="F8F8F8"/>
          <w:lang w:eastAsia="tr-TR"/>
          <w14:ligatures w14:val="none"/>
        </w:rPr>
        <w:t> İstekliler teklif ettikleri bedelin %3’ünden az olmamak üzere kendi belirleyecekleri tutarda geçici teminat vereceklerdir.</w:t>
      </w:r>
      <w:r w:rsidRPr="00EE0AE0">
        <w:rPr>
          <w:rFonts w:ascii="Helvetica" w:eastAsia="Times New Roman" w:hAnsi="Helvetica" w:cs="Times New Roman"/>
          <w:color w:val="585858"/>
          <w:kern w:val="0"/>
          <w:sz w:val="20"/>
          <w:szCs w:val="20"/>
          <w:lang w:eastAsia="tr-TR"/>
          <w14:ligatures w14:val="none"/>
        </w:rPr>
        <w:br/>
      </w:r>
      <w:r w:rsidRPr="00EE0AE0">
        <w:rPr>
          <w:rFonts w:ascii="Helvetica" w:eastAsia="Times New Roman" w:hAnsi="Helvetica" w:cs="Times New Roman"/>
          <w:b/>
          <w:bCs/>
          <w:color w:val="585858"/>
          <w:kern w:val="0"/>
          <w:sz w:val="20"/>
          <w:szCs w:val="20"/>
          <w:shd w:val="clear" w:color="auto" w:fill="F8F8F8"/>
          <w:lang w:eastAsia="tr-TR"/>
          <w14:ligatures w14:val="none"/>
        </w:rPr>
        <w:t>12.</w:t>
      </w:r>
      <w:r w:rsidRPr="00EE0AE0">
        <w:rPr>
          <w:rFonts w:ascii="Helvetica" w:eastAsia="Times New Roman" w:hAnsi="Helvetica" w:cs="Times New Roman"/>
          <w:color w:val="585858"/>
          <w:kern w:val="0"/>
          <w:sz w:val="20"/>
          <w:szCs w:val="20"/>
          <w:shd w:val="clear" w:color="auto" w:fill="F8F8F8"/>
          <w:lang w:eastAsia="tr-TR"/>
          <w14:ligatures w14:val="none"/>
        </w:rPr>
        <w:t> Bu ihalede elektronik eksiltme yapılmayacaktır.</w:t>
      </w:r>
      <w:r w:rsidRPr="00EE0AE0">
        <w:rPr>
          <w:rFonts w:ascii="Helvetica" w:eastAsia="Times New Roman" w:hAnsi="Helvetica" w:cs="Times New Roman"/>
          <w:color w:val="585858"/>
          <w:kern w:val="0"/>
          <w:sz w:val="20"/>
          <w:szCs w:val="20"/>
          <w:lang w:eastAsia="tr-TR"/>
          <w14:ligatures w14:val="none"/>
        </w:rPr>
        <w:br/>
      </w:r>
      <w:r w:rsidRPr="00EE0AE0">
        <w:rPr>
          <w:rFonts w:ascii="Helvetica" w:eastAsia="Times New Roman" w:hAnsi="Helvetica" w:cs="Times New Roman"/>
          <w:b/>
          <w:bCs/>
          <w:color w:val="585858"/>
          <w:kern w:val="0"/>
          <w:sz w:val="20"/>
          <w:szCs w:val="20"/>
          <w:shd w:val="clear" w:color="auto" w:fill="F8F8F8"/>
          <w:lang w:eastAsia="tr-TR"/>
          <w14:ligatures w14:val="none"/>
        </w:rPr>
        <w:t>13.</w:t>
      </w:r>
      <w:r w:rsidRPr="00EE0AE0">
        <w:rPr>
          <w:rFonts w:ascii="Helvetica" w:eastAsia="Times New Roman" w:hAnsi="Helvetica" w:cs="Times New Roman"/>
          <w:color w:val="585858"/>
          <w:kern w:val="0"/>
          <w:sz w:val="20"/>
          <w:szCs w:val="20"/>
          <w:shd w:val="clear" w:color="auto" w:fill="F8F8F8"/>
          <w:lang w:eastAsia="tr-TR"/>
          <w14:ligatures w14:val="none"/>
        </w:rPr>
        <w:t> Verilen tekliflerin geçerlilik süresi, ihale tarihinden itibaren </w:t>
      </w:r>
      <w:r w:rsidRPr="00EE0AE0">
        <w:rPr>
          <w:rFonts w:ascii="Helvetica" w:eastAsia="Times New Roman" w:hAnsi="Helvetica" w:cs="Times New Roman"/>
          <w:b/>
          <w:bCs/>
          <w:color w:val="118ABE"/>
          <w:kern w:val="0"/>
          <w:sz w:val="20"/>
          <w:szCs w:val="20"/>
          <w:shd w:val="clear" w:color="auto" w:fill="F8F8F8"/>
          <w:lang w:eastAsia="tr-TR"/>
          <w14:ligatures w14:val="none"/>
        </w:rPr>
        <w:t>60 (Altmış)</w:t>
      </w:r>
      <w:r w:rsidRPr="00EE0AE0">
        <w:rPr>
          <w:rFonts w:ascii="Helvetica" w:eastAsia="Times New Roman" w:hAnsi="Helvetica" w:cs="Times New Roman"/>
          <w:color w:val="585858"/>
          <w:kern w:val="0"/>
          <w:sz w:val="20"/>
          <w:szCs w:val="20"/>
          <w:shd w:val="clear" w:color="auto" w:fill="F8F8F8"/>
          <w:lang w:eastAsia="tr-TR"/>
          <w14:ligatures w14:val="none"/>
        </w:rPr>
        <w:t> takvim günüdür.</w:t>
      </w:r>
      <w:r w:rsidRPr="00EE0AE0">
        <w:rPr>
          <w:rFonts w:ascii="Helvetica" w:eastAsia="Times New Roman" w:hAnsi="Helvetica" w:cs="Times New Roman"/>
          <w:color w:val="585858"/>
          <w:kern w:val="0"/>
          <w:sz w:val="20"/>
          <w:szCs w:val="20"/>
          <w:lang w:eastAsia="tr-TR"/>
          <w14:ligatures w14:val="none"/>
        </w:rPr>
        <w:br/>
      </w:r>
      <w:r w:rsidRPr="00EE0AE0">
        <w:rPr>
          <w:rFonts w:ascii="Helvetica" w:eastAsia="Times New Roman" w:hAnsi="Helvetica" w:cs="Times New Roman"/>
          <w:b/>
          <w:bCs/>
          <w:color w:val="585858"/>
          <w:kern w:val="0"/>
          <w:sz w:val="20"/>
          <w:szCs w:val="20"/>
          <w:shd w:val="clear" w:color="auto" w:fill="F8F8F8"/>
          <w:lang w:eastAsia="tr-TR"/>
          <w14:ligatures w14:val="none"/>
        </w:rPr>
        <w:t>14.</w:t>
      </w:r>
      <w:r w:rsidRPr="00EE0AE0">
        <w:rPr>
          <w:rFonts w:ascii="Helvetica" w:eastAsia="Times New Roman" w:hAnsi="Helvetica" w:cs="Times New Roman"/>
          <w:color w:val="585858"/>
          <w:kern w:val="0"/>
          <w:sz w:val="20"/>
          <w:szCs w:val="20"/>
          <w:shd w:val="clear" w:color="auto" w:fill="F8F8F8"/>
          <w:lang w:eastAsia="tr-TR"/>
          <w14:ligatures w14:val="none"/>
        </w:rPr>
        <w:t>Konsorsiyum olarak ihaleye teklif verilemez.</w:t>
      </w:r>
      <w:r w:rsidRPr="00EE0AE0">
        <w:rPr>
          <w:rFonts w:ascii="Helvetica" w:eastAsia="Times New Roman" w:hAnsi="Helvetica" w:cs="Times New Roman"/>
          <w:color w:val="585858"/>
          <w:kern w:val="0"/>
          <w:sz w:val="20"/>
          <w:szCs w:val="20"/>
          <w:lang w:eastAsia="tr-TR"/>
          <w14:ligatures w14:val="none"/>
        </w:rPr>
        <w:br/>
      </w:r>
      <w:r w:rsidRPr="00EE0AE0">
        <w:rPr>
          <w:rFonts w:ascii="Helvetica" w:eastAsia="Times New Roman" w:hAnsi="Helvetica" w:cs="Times New Roman"/>
          <w:b/>
          <w:bCs/>
          <w:color w:val="585858"/>
          <w:kern w:val="0"/>
          <w:sz w:val="20"/>
          <w:szCs w:val="20"/>
          <w:shd w:val="clear" w:color="auto" w:fill="F8F8F8"/>
          <w:lang w:eastAsia="tr-TR"/>
          <w14:ligatures w14:val="none"/>
        </w:rPr>
        <w:t>15. Diğer hususlar:</w:t>
      </w:r>
    </w:p>
    <w:p w14:paraId="0C88DF8B" w14:textId="77777777" w:rsidR="00EE0AE0" w:rsidRPr="00EE0AE0" w:rsidRDefault="00EE0AE0" w:rsidP="00EE0AE0">
      <w:pPr>
        <w:shd w:val="clear" w:color="auto" w:fill="F8F8F8"/>
        <w:spacing w:after="0" w:line="240" w:lineRule="auto"/>
        <w:jc w:val="both"/>
        <w:rPr>
          <w:rFonts w:ascii="Helvetica" w:eastAsia="Times New Roman" w:hAnsi="Helvetica" w:cs="Times New Roman"/>
          <w:color w:val="585858"/>
          <w:kern w:val="0"/>
          <w:sz w:val="20"/>
          <w:szCs w:val="20"/>
          <w:lang w:eastAsia="tr-TR"/>
          <w14:ligatures w14:val="none"/>
        </w:rPr>
      </w:pPr>
      <w:r w:rsidRPr="00EE0AE0">
        <w:rPr>
          <w:rFonts w:ascii="Helvetica" w:eastAsia="Times New Roman" w:hAnsi="Helvetica" w:cs="Times New Roman"/>
          <w:color w:val="585858"/>
          <w:kern w:val="0"/>
          <w:sz w:val="20"/>
          <w:szCs w:val="20"/>
          <w:lang w:eastAsia="tr-TR"/>
          <w14:ligatures w14:val="none"/>
        </w:rPr>
        <w:t>Teklif fiyatı ihale komisyonu tarafından aşırı düşük olarak tespit edilen isteklilerden Kanunun 38 inci maddesine göre açıklama istenecektir.</w:t>
      </w:r>
    </w:p>
    <w:p w14:paraId="60C57C68" w14:textId="77777777" w:rsidR="009A6334" w:rsidRDefault="009A6334"/>
    <w:sectPr w:rsidR="009A6334" w:rsidSect="00EE0AE0">
      <w:pgSz w:w="11906" w:h="16838"/>
      <w:pgMar w:top="568"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9E5"/>
    <w:rsid w:val="00177109"/>
    <w:rsid w:val="00183CD3"/>
    <w:rsid w:val="004279E5"/>
    <w:rsid w:val="009A6334"/>
    <w:rsid w:val="00A75F50"/>
    <w:rsid w:val="00AD4006"/>
    <w:rsid w:val="00EE0A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FF36D"/>
  <w15:chartTrackingRefBased/>
  <w15:docId w15:val="{5C9C5427-A25A-4FD0-8FDF-365C3825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E0AE0"/>
  </w:style>
  <w:style w:type="character" w:customStyle="1" w:styleId="ilanbaslik">
    <w:name w:val="ilanbaslik"/>
    <w:basedOn w:val="VarsaylanParagrafYazTipi"/>
    <w:rsid w:val="00EE0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57221">
      <w:bodyDiv w:val="1"/>
      <w:marLeft w:val="0"/>
      <w:marRight w:val="0"/>
      <w:marTop w:val="0"/>
      <w:marBottom w:val="0"/>
      <w:divBdr>
        <w:top w:val="none" w:sz="0" w:space="0" w:color="auto"/>
        <w:left w:val="none" w:sz="0" w:space="0" w:color="auto"/>
        <w:bottom w:val="none" w:sz="0" w:space="0" w:color="auto"/>
        <w:right w:val="none" w:sz="0" w:space="0" w:color="auto"/>
      </w:divBdr>
      <w:divsChild>
        <w:div w:id="372198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TOK</dc:creator>
  <cp:keywords/>
  <dc:description/>
  <cp:lastModifiedBy>Burak TOK</cp:lastModifiedBy>
  <cp:revision>2</cp:revision>
  <dcterms:created xsi:type="dcterms:W3CDTF">2023-07-14T11:15:00Z</dcterms:created>
  <dcterms:modified xsi:type="dcterms:W3CDTF">2023-07-14T11:16:00Z</dcterms:modified>
</cp:coreProperties>
</file>