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2025 Yılı 2. Dönem Katı Atık Bedeli</w:t>
      </w: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Hakkında Duyuru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Bandırma Belediyesi tarafından 2025 yılı 2. altı aylık (Temmuz-Aralık) Katı Atık Bedeli tahakkukları gerçekleştirilmiştir.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Son Ödeme Tarihi: 02 Şubat 2026 Pazartesi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Belirtilen tarihten sonra yapılacak ödemelere gecikme cezası uygulanacaktır.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ÖDEME YÖNTEMLERİ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1. Online Ödeme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Vergi ödemelerinizi internet üzerin</w:t>
      </w:r>
      <w:bookmarkStart w:id="0" w:name="_GoBack"/>
      <w:bookmarkEnd w:id="0"/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den kredi kartınız ile yapabilirsiniz: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https://ebelediye.bandirma.bel.tr</w:t>
      </w:r>
    </w:p>
    <w:p w:rsid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2. Banka Havalesi / EFT</w:t>
      </w: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DD176B">
        <w:rPr>
          <w:rFonts w:ascii="Times New Roman" w:eastAsia="Times New Roman" w:hAnsi="Times New Roman" w:cs="Times New Roman"/>
          <w:b/>
          <w:bCs/>
          <w:lang w:eastAsia="tr-TR"/>
        </w:rPr>
        <w:t>Belediyemize ait hesap numaralarına havale veya EFT yaparak ödeme gerçekleştirebilirsiniz:</w:t>
      </w:r>
    </w:p>
    <w:tbl>
      <w:tblPr>
        <w:tblW w:w="966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6740"/>
      </w:tblGrid>
      <w:tr w:rsidR="00DD176B" w:rsidRPr="00DD176B" w:rsidTr="00DD176B">
        <w:trPr>
          <w:trHeight w:val="315"/>
        </w:trPr>
        <w:tc>
          <w:tcPr>
            <w:tcW w:w="2922" w:type="dxa"/>
            <w:noWrap/>
            <w:vAlign w:val="center"/>
            <w:hideMark/>
          </w:tcPr>
          <w:p w:rsidR="00DD176B" w:rsidRPr="00DD176B" w:rsidRDefault="00DD176B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 w:rsidRPr="00DD176B">
              <w:rPr>
                <w:rFonts w:ascii="Calibri" w:hAnsi="Calibri"/>
                <w:b/>
                <w:bCs/>
                <w:color w:val="000000"/>
              </w:rPr>
              <w:t>HALK BANKASI</w:t>
            </w:r>
          </w:p>
        </w:tc>
        <w:tc>
          <w:tcPr>
            <w:tcW w:w="6740" w:type="dxa"/>
            <w:noWrap/>
            <w:vAlign w:val="bottom"/>
            <w:hideMark/>
          </w:tcPr>
          <w:p w:rsidR="00DD176B" w:rsidRPr="00DD176B" w:rsidRDefault="00DD176B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176B">
              <w:rPr>
                <w:b/>
                <w:bCs/>
                <w:color w:val="000000"/>
              </w:rPr>
              <w:t>: TR 8900 0120 0924 4000 0700 0006</w:t>
            </w:r>
          </w:p>
        </w:tc>
      </w:tr>
      <w:tr w:rsidR="00DD176B" w:rsidRPr="00DD176B" w:rsidTr="00DD176B">
        <w:trPr>
          <w:trHeight w:val="315"/>
        </w:trPr>
        <w:tc>
          <w:tcPr>
            <w:tcW w:w="2922" w:type="dxa"/>
            <w:noWrap/>
            <w:vAlign w:val="center"/>
            <w:hideMark/>
          </w:tcPr>
          <w:p w:rsidR="00DD176B" w:rsidRPr="00DD176B" w:rsidRDefault="00DD176B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 w:rsidRPr="00DD176B">
              <w:rPr>
                <w:rFonts w:ascii="Calibri" w:hAnsi="Calibri"/>
                <w:b/>
                <w:bCs/>
                <w:color w:val="000000"/>
              </w:rPr>
              <w:t>VAKIFBANK</w:t>
            </w:r>
          </w:p>
        </w:tc>
        <w:tc>
          <w:tcPr>
            <w:tcW w:w="6740" w:type="dxa"/>
            <w:noWrap/>
            <w:vAlign w:val="bottom"/>
            <w:hideMark/>
          </w:tcPr>
          <w:p w:rsidR="00DD176B" w:rsidRPr="00DD176B" w:rsidRDefault="00DD176B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176B">
              <w:rPr>
                <w:b/>
                <w:bCs/>
                <w:color w:val="000000"/>
              </w:rPr>
              <w:t>: TR 9400 0150 0158 0072 9247 4352</w:t>
            </w:r>
          </w:p>
        </w:tc>
      </w:tr>
      <w:tr w:rsidR="00DD176B" w:rsidRPr="00DD176B" w:rsidTr="00DD176B">
        <w:trPr>
          <w:trHeight w:val="315"/>
        </w:trPr>
        <w:tc>
          <w:tcPr>
            <w:tcW w:w="2922" w:type="dxa"/>
            <w:noWrap/>
            <w:vAlign w:val="center"/>
            <w:hideMark/>
          </w:tcPr>
          <w:p w:rsidR="00DD176B" w:rsidRPr="00DD176B" w:rsidRDefault="00DD176B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 w:rsidRPr="00DD176B">
              <w:rPr>
                <w:rFonts w:ascii="Calibri" w:hAnsi="Calibri"/>
                <w:b/>
                <w:bCs/>
                <w:color w:val="000000"/>
              </w:rPr>
              <w:t>ZİRAAT BANKASI</w:t>
            </w:r>
          </w:p>
        </w:tc>
        <w:tc>
          <w:tcPr>
            <w:tcW w:w="6740" w:type="dxa"/>
            <w:noWrap/>
            <w:vAlign w:val="bottom"/>
            <w:hideMark/>
          </w:tcPr>
          <w:p w:rsidR="00DD176B" w:rsidRPr="00DD176B" w:rsidRDefault="00DD176B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176B">
              <w:rPr>
                <w:b/>
                <w:bCs/>
                <w:color w:val="000000"/>
              </w:rPr>
              <w:t>: TR 8600 0100 0048 3111 5364 5002</w:t>
            </w:r>
          </w:p>
        </w:tc>
      </w:tr>
    </w:tbl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DD176B" w:rsidRPr="00DD176B" w:rsidRDefault="00DD176B" w:rsidP="00DD176B">
      <w:pPr>
        <w:rPr>
          <w:b/>
        </w:rPr>
      </w:pPr>
      <w:r w:rsidRPr="00DD176B">
        <w:rPr>
          <w:b/>
        </w:rPr>
        <w:t xml:space="preserve">*  Vatandaşlarımız Aksakal, </w:t>
      </w:r>
      <w:proofErr w:type="spellStart"/>
      <w:r w:rsidRPr="00DD176B">
        <w:rPr>
          <w:b/>
        </w:rPr>
        <w:t>Edincik</w:t>
      </w:r>
      <w:proofErr w:type="spellEnd"/>
      <w:r w:rsidRPr="00DD176B">
        <w:rPr>
          <w:b/>
        </w:rPr>
        <w:t xml:space="preserve"> Mahalleleri, Bandırma Tapu Dairesi Hizmet Binası, Kapalı Pazaryeri ve Yaşam Alanında bulunan tahsilat noktalarına </w:t>
      </w:r>
      <w:proofErr w:type="gramStart"/>
      <w:r w:rsidRPr="00DD176B">
        <w:rPr>
          <w:b/>
        </w:rPr>
        <w:t>ve  Belediye</w:t>
      </w:r>
      <w:proofErr w:type="gramEnd"/>
      <w:r w:rsidRPr="00DD176B">
        <w:rPr>
          <w:b/>
        </w:rPr>
        <w:t xml:space="preserve"> Ana Hizmet binamızda bulunan veznelerimize ödemelerini gerçekleştirebilirler.</w:t>
      </w:r>
    </w:p>
    <w:p w:rsidR="00DD176B" w:rsidRPr="00DD176B" w:rsidRDefault="00DD176B" w:rsidP="00DD176B"/>
    <w:p w:rsidR="00DD176B" w:rsidRPr="00DD176B" w:rsidRDefault="00DD176B" w:rsidP="00DD176B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F5CFB" w:rsidRPr="00DD176B" w:rsidRDefault="002F5CFB"/>
    <w:sectPr w:rsidR="002F5CFB" w:rsidRPr="00DD176B" w:rsidSect="00DD176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4732"/>
    <w:multiLevelType w:val="multilevel"/>
    <w:tmpl w:val="3B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B"/>
    <w:rsid w:val="002F5CFB"/>
    <w:rsid w:val="00803252"/>
    <w:rsid w:val="00D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95811-A65A-4764-983C-B2AE59B8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D1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D17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D176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D176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D176B"/>
    <w:rPr>
      <w:b/>
      <w:bCs/>
    </w:rPr>
  </w:style>
  <w:style w:type="paragraph" w:customStyle="1" w:styleId="font-claude-response-body">
    <w:name w:val="font-claude-response-body"/>
    <w:basedOn w:val="Normal"/>
    <w:rsid w:val="00D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D176B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D176B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72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9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8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3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9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KOÇ</dc:creator>
  <cp:keywords/>
  <dc:description/>
  <cp:lastModifiedBy>Can KOÇ</cp:lastModifiedBy>
  <cp:revision>1</cp:revision>
  <cp:lastPrinted>2025-12-19T13:44:00Z</cp:lastPrinted>
  <dcterms:created xsi:type="dcterms:W3CDTF">2025-12-19T13:34:00Z</dcterms:created>
  <dcterms:modified xsi:type="dcterms:W3CDTF">2025-12-19T13:59:00Z</dcterms:modified>
</cp:coreProperties>
</file>